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2FBEC" w14:textId="0262D795" w:rsidR="00F51B8C" w:rsidRPr="003B3293" w:rsidRDefault="00DA0C33" w:rsidP="006F6768">
      <w:pPr>
        <w:widowControl/>
        <w:jc w:val="center"/>
        <w:rPr>
          <w:rFonts w:ascii="Arial" w:eastAsiaTheme="minorHAnsi" w:hAnsi="Arial" w:cs="Arial"/>
          <w:b/>
          <w:color w:val="auto"/>
          <w:sz w:val="22"/>
          <w:szCs w:val="22"/>
          <w:lang w:eastAsia="en-US" w:bidi="ar-SA"/>
        </w:rPr>
      </w:pPr>
      <w:r w:rsidRPr="003B3293">
        <w:rPr>
          <w:rFonts w:ascii="Arial" w:hAnsi="Arial" w:cs="Arial"/>
          <w:b/>
          <w:caps/>
          <w:color w:val="auto"/>
          <w:sz w:val="22"/>
          <w:szCs w:val="22"/>
        </w:rPr>
        <w:t>С</w:t>
      </w:r>
      <w:r w:rsidR="00343760" w:rsidRPr="003B3293">
        <w:rPr>
          <w:rFonts w:ascii="Arial" w:hAnsi="Arial" w:cs="Arial"/>
          <w:b/>
          <w:caps/>
          <w:color w:val="auto"/>
          <w:sz w:val="22"/>
          <w:szCs w:val="22"/>
        </w:rPr>
        <w:t>еминар</w:t>
      </w:r>
      <w:r w:rsidRPr="003B3293">
        <w:rPr>
          <w:rFonts w:ascii="Arial" w:hAnsi="Arial" w:cs="Arial"/>
          <w:b/>
          <w:caps/>
          <w:color w:val="auto"/>
          <w:sz w:val="22"/>
          <w:szCs w:val="22"/>
        </w:rPr>
        <w:t xml:space="preserve"> </w:t>
      </w:r>
      <w:r w:rsidR="00343760" w:rsidRPr="003B3293">
        <w:rPr>
          <w:rFonts w:ascii="Arial" w:hAnsi="Arial" w:cs="Arial"/>
          <w:b/>
          <w:color w:val="auto"/>
          <w:sz w:val="22"/>
          <w:szCs w:val="22"/>
        </w:rPr>
        <w:t>«</w:t>
      </w:r>
      <w:r w:rsidR="00343760" w:rsidRPr="003B3293">
        <w:rPr>
          <w:rFonts w:ascii="Arial" w:hAnsi="Arial" w:cs="Arial"/>
          <w:b/>
          <w:caps/>
          <w:color w:val="auto"/>
          <w:sz w:val="22"/>
          <w:szCs w:val="22"/>
        </w:rPr>
        <w:t>Актуальные вопросы лечения хронического болевого синдрома у взрослых пациентов, нуждающихся в паллиативной медицинской помощи</w:t>
      </w:r>
      <w:r w:rsidR="00343760" w:rsidRPr="003B3293">
        <w:rPr>
          <w:rFonts w:ascii="Arial" w:hAnsi="Arial" w:cs="Arial"/>
          <w:b/>
          <w:color w:val="auto"/>
          <w:sz w:val="22"/>
          <w:szCs w:val="22"/>
        </w:rPr>
        <w:t>»</w:t>
      </w:r>
    </w:p>
    <w:p w14:paraId="7FE0F293" w14:textId="77777777" w:rsidR="00E3457C" w:rsidRPr="00671B22" w:rsidRDefault="00E3457C" w:rsidP="00E3457C">
      <w:pPr>
        <w:pStyle w:val="10"/>
        <w:keepNext/>
        <w:keepLines/>
        <w:shd w:val="clear" w:color="auto" w:fill="auto"/>
        <w:spacing w:after="0" w:line="240" w:lineRule="auto"/>
        <w:ind w:left="20"/>
        <w:jc w:val="left"/>
        <w:rPr>
          <w:b/>
          <w:sz w:val="22"/>
          <w:szCs w:val="22"/>
        </w:rPr>
      </w:pPr>
    </w:p>
    <w:p w14:paraId="3FFFA4C3" w14:textId="75ADA4B1" w:rsidR="00091948" w:rsidRPr="00343760" w:rsidRDefault="00AF2EC2" w:rsidP="00343760">
      <w:pPr>
        <w:pStyle w:val="20"/>
        <w:shd w:val="clear" w:color="auto" w:fill="auto"/>
        <w:tabs>
          <w:tab w:val="left" w:pos="5837"/>
        </w:tabs>
        <w:spacing w:before="0" w:after="0" w:line="276" w:lineRule="auto"/>
        <w:contextualSpacing/>
        <w:rPr>
          <w:rFonts w:ascii="Arial" w:hAnsi="Arial" w:cs="Arial"/>
        </w:rPr>
      </w:pPr>
      <w:r w:rsidRPr="00DA0C33">
        <w:rPr>
          <w:rStyle w:val="21"/>
          <w:rFonts w:ascii="Arial" w:hAnsi="Arial" w:cs="Arial"/>
          <w:b w:val="0"/>
          <w:i/>
          <w:u w:val="single"/>
        </w:rPr>
        <w:t xml:space="preserve">Дата </w:t>
      </w:r>
      <w:r w:rsidR="00DA0C33">
        <w:rPr>
          <w:rStyle w:val="21"/>
          <w:rFonts w:ascii="Arial" w:hAnsi="Arial" w:cs="Arial"/>
          <w:b w:val="0"/>
          <w:i/>
          <w:u w:val="single"/>
        </w:rPr>
        <w:t xml:space="preserve">и время </w:t>
      </w:r>
      <w:r w:rsidRPr="00DA0C33">
        <w:rPr>
          <w:rStyle w:val="21"/>
          <w:rFonts w:ascii="Arial" w:hAnsi="Arial" w:cs="Arial"/>
          <w:b w:val="0"/>
          <w:i/>
          <w:u w:val="single"/>
        </w:rPr>
        <w:t>проведения:</w:t>
      </w:r>
      <w:r w:rsidRPr="00343760">
        <w:rPr>
          <w:rStyle w:val="21"/>
          <w:rFonts w:ascii="Arial" w:hAnsi="Arial" w:cs="Arial"/>
        </w:rPr>
        <w:t xml:space="preserve"> </w:t>
      </w:r>
      <w:r w:rsidR="009E3747" w:rsidRPr="00DA0C33">
        <w:rPr>
          <w:rFonts w:ascii="Arial" w:hAnsi="Arial" w:cs="Arial"/>
          <w:b/>
        </w:rPr>
        <w:t>23</w:t>
      </w:r>
      <w:r w:rsidR="00A438D9" w:rsidRPr="00DA0C33">
        <w:rPr>
          <w:rFonts w:ascii="Arial" w:hAnsi="Arial" w:cs="Arial"/>
          <w:b/>
        </w:rPr>
        <w:t xml:space="preserve"> </w:t>
      </w:r>
      <w:r w:rsidR="00FF03C3" w:rsidRPr="00DA0C33">
        <w:rPr>
          <w:rFonts w:ascii="Arial" w:hAnsi="Arial" w:cs="Arial"/>
          <w:b/>
        </w:rPr>
        <w:t>но</w:t>
      </w:r>
      <w:r w:rsidR="00A438D9" w:rsidRPr="00DA0C33">
        <w:rPr>
          <w:rFonts w:ascii="Arial" w:hAnsi="Arial" w:cs="Arial"/>
          <w:b/>
        </w:rPr>
        <w:t>ября 2022 г</w:t>
      </w:r>
      <w:r w:rsidR="00DA0C33">
        <w:rPr>
          <w:rFonts w:ascii="Arial" w:hAnsi="Arial" w:cs="Arial"/>
          <w:b/>
        </w:rPr>
        <w:t>. с 10:00 до 15:00</w:t>
      </w:r>
    </w:p>
    <w:p w14:paraId="73C6EA69" w14:textId="2A6F8EE6" w:rsidR="00832803" w:rsidRPr="00343760" w:rsidRDefault="00832803" w:rsidP="00343760">
      <w:pPr>
        <w:pStyle w:val="20"/>
        <w:shd w:val="clear" w:color="auto" w:fill="auto"/>
        <w:tabs>
          <w:tab w:val="left" w:pos="5837"/>
        </w:tabs>
        <w:spacing w:before="0" w:after="0" w:line="276" w:lineRule="auto"/>
        <w:contextualSpacing/>
        <w:rPr>
          <w:rFonts w:ascii="Arial" w:hAnsi="Arial" w:cs="Arial"/>
        </w:rPr>
      </w:pPr>
    </w:p>
    <w:p w14:paraId="311BA579" w14:textId="0FD7C1E9" w:rsidR="00832803" w:rsidRDefault="00AF2EC2" w:rsidP="00DA0C33">
      <w:pPr>
        <w:pStyle w:val="20"/>
        <w:shd w:val="clear" w:color="auto" w:fill="auto"/>
        <w:spacing w:before="0" w:after="0" w:line="276" w:lineRule="auto"/>
        <w:ind w:left="1418" w:hanging="1418"/>
        <w:contextualSpacing/>
        <w:rPr>
          <w:rStyle w:val="21"/>
          <w:rFonts w:ascii="Arial" w:hAnsi="Arial" w:cs="Arial"/>
          <w:b w:val="0"/>
          <w:bCs w:val="0"/>
        </w:rPr>
      </w:pPr>
      <w:r w:rsidRPr="00DA0C33">
        <w:rPr>
          <w:rStyle w:val="21"/>
          <w:rFonts w:ascii="Arial" w:hAnsi="Arial" w:cs="Arial"/>
          <w:b w:val="0"/>
          <w:i/>
          <w:u w:val="single"/>
        </w:rPr>
        <w:t>Место проведени</w:t>
      </w:r>
      <w:r w:rsidR="00A438D9" w:rsidRPr="00DA0C33">
        <w:rPr>
          <w:rStyle w:val="21"/>
          <w:rFonts w:ascii="Arial" w:hAnsi="Arial" w:cs="Arial"/>
          <w:b w:val="0"/>
          <w:i/>
          <w:u w:val="single"/>
        </w:rPr>
        <w:t>я</w:t>
      </w:r>
      <w:r w:rsidRPr="00DA0C33">
        <w:rPr>
          <w:rStyle w:val="21"/>
          <w:rFonts w:ascii="Arial" w:hAnsi="Arial" w:cs="Arial"/>
          <w:b w:val="0"/>
          <w:i/>
          <w:u w:val="single"/>
        </w:rPr>
        <w:t>:</w:t>
      </w:r>
      <w:r w:rsidR="000A1D12" w:rsidRPr="00343760">
        <w:rPr>
          <w:rStyle w:val="21"/>
          <w:rFonts w:ascii="Arial" w:hAnsi="Arial" w:cs="Arial"/>
        </w:rPr>
        <w:t xml:space="preserve"> </w:t>
      </w:r>
      <w:r w:rsidR="00671B22" w:rsidRPr="00DA0C33">
        <w:rPr>
          <w:rStyle w:val="21"/>
          <w:rFonts w:ascii="Arial" w:hAnsi="Arial" w:cs="Arial"/>
          <w:bCs w:val="0"/>
        </w:rPr>
        <w:t xml:space="preserve">ГБУЗ МО МОНИКИ им. М.Ф. Владимирского, </w:t>
      </w:r>
      <w:r w:rsidR="007255DE" w:rsidRPr="00DA0C33">
        <w:rPr>
          <w:rStyle w:val="21"/>
          <w:rFonts w:ascii="Arial" w:hAnsi="Arial" w:cs="Arial"/>
          <w:bCs w:val="0"/>
        </w:rPr>
        <w:t xml:space="preserve">г. </w:t>
      </w:r>
      <w:r w:rsidR="009E3747" w:rsidRPr="00DA0C33">
        <w:rPr>
          <w:rStyle w:val="21"/>
          <w:rFonts w:ascii="Arial" w:hAnsi="Arial" w:cs="Arial"/>
          <w:bCs w:val="0"/>
        </w:rPr>
        <w:t>Москва</w:t>
      </w:r>
      <w:r w:rsidR="00FF03C3" w:rsidRPr="00DA0C33">
        <w:rPr>
          <w:rStyle w:val="21"/>
          <w:rFonts w:ascii="Arial" w:hAnsi="Arial" w:cs="Arial"/>
          <w:bCs w:val="0"/>
        </w:rPr>
        <w:t xml:space="preserve">, </w:t>
      </w:r>
      <w:r w:rsidR="00225143" w:rsidRPr="00DA0C33">
        <w:rPr>
          <w:rStyle w:val="21"/>
          <w:rFonts w:ascii="Arial" w:hAnsi="Arial" w:cs="Arial"/>
          <w:bCs w:val="0"/>
        </w:rPr>
        <w:t xml:space="preserve">ул. </w:t>
      </w:r>
      <w:r w:rsidR="009E3747" w:rsidRPr="00DA0C33">
        <w:rPr>
          <w:rStyle w:val="21"/>
          <w:rFonts w:ascii="Arial" w:hAnsi="Arial" w:cs="Arial"/>
          <w:bCs w:val="0"/>
        </w:rPr>
        <w:t>Щепкина</w:t>
      </w:r>
      <w:r w:rsidR="00225143" w:rsidRPr="00DA0C33">
        <w:rPr>
          <w:rStyle w:val="21"/>
          <w:rFonts w:ascii="Arial" w:hAnsi="Arial" w:cs="Arial"/>
          <w:bCs w:val="0"/>
        </w:rPr>
        <w:t xml:space="preserve">, д. </w:t>
      </w:r>
      <w:r w:rsidR="009E3747" w:rsidRPr="00DA0C33">
        <w:rPr>
          <w:rStyle w:val="21"/>
          <w:rFonts w:ascii="Arial" w:hAnsi="Arial" w:cs="Arial"/>
          <w:bCs w:val="0"/>
        </w:rPr>
        <w:t>61/2, корп. 15А</w:t>
      </w:r>
      <w:r w:rsidR="00671B22" w:rsidRPr="00DA0C33">
        <w:rPr>
          <w:rStyle w:val="21"/>
          <w:rFonts w:ascii="Arial" w:hAnsi="Arial" w:cs="Arial"/>
          <w:bCs w:val="0"/>
        </w:rPr>
        <w:t>, К</w:t>
      </w:r>
      <w:r w:rsidR="009E3747" w:rsidRPr="00DA0C33">
        <w:rPr>
          <w:rStyle w:val="21"/>
          <w:rFonts w:ascii="Arial" w:hAnsi="Arial" w:cs="Arial"/>
          <w:bCs w:val="0"/>
        </w:rPr>
        <w:t>онференц-зал</w:t>
      </w:r>
    </w:p>
    <w:p w14:paraId="3A1FEFDA" w14:textId="76414500" w:rsidR="00DA0C33" w:rsidRDefault="00DA0C33" w:rsidP="00DA0C33">
      <w:pPr>
        <w:rPr>
          <w:color w:val="auto"/>
        </w:rPr>
      </w:pPr>
      <w:r w:rsidRPr="00DA0C33">
        <w:rPr>
          <w:rStyle w:val="21"/>
          <w:rFonts w:ascii="Arial" w:eastAsia="Arial Unicode MS" w:hAnsi="Arial" w:cs="Arial"/>
          <w:b w:val="0"/>
          <w:bCs w:val="0"/>
          <w:i/>
          <w:u w:val="single"/>
        </w:rPr>
        <w:t>Регистрация для участия:</w:t>
      </w:r>
      <w:r w:rsidRPr="00DA0C33">
        <w:t xml:space="preserve"> </w:t>
      </w:r>
      <w:hyperlink r:id="rId7" w:tgtFrame="_blank" w:history="1">
        <w:r w:rsidRPr="00694E53">
          <w:rPr>
            <w:rStyle w:val="a3"/>
            <w:rFonts w:ascii="Arial" w:hAnsi="Arial" w:cs="Arial"/>
            <w:b/>
          </w:rPr>
          <w:t>https://association-hospice-care.timepad.ru/event/2165289/</w:t>
        </w:r>
      </w:hyperlink>
    </w:p>
    <w:p w14:paraId="46ECFE97" w14:textId="042D6BBB" w:rsidR="00DA0C33" w:rsidRDefault="00DA0C33" w:rsidP="00DA0C33">
      <w:pPr>
        <w:rPr>
          <w:rStyle w:val="21"/>
          <w:rFonts w:ascii="Arial" w:eastAsia="Arial Unicode MS" w:hAnsi="Arial" w:cs="Arial"/>
          <w:bCs w:val="0"/>
        </w:rPr>
      </w:pPr>
    </w:p>
    <w:p w14:paraId="04A210FF" w14:textId="0CEFCF9C" w:rsidR="00DA0C33" w:rsidRPr="00694E53" w:rsidRDefault="008D7430" w:rsidP="00DA0C33">
      <w:pPr>
        <w:rPr>
          <w:rFonts w:eastAsia="Times New Roman"/>
          <w:b/>
          <w:color w:val="auto"/>
        </w:rPr>
      </w:pPr>
      <w:r w:rsidRPr="00DA0C33">
        <w:rPr>
          <w:rStyle w:val="21"/>
          <w:rFonts w:ascii="Arial" w:eastAsia="Arial Unicode MS" w:hAnsi="Arial" w:cs="Arial"/>
          <w:b w:val="0"/>
          <w:bCs w:val="0"/>
          <w:i/>
          <w:u w:val="single"/>
        </w:rPr>
        <w:t>Онлайн трансляция:</w:t>
      </w:r>
      <w:r w:rsidR="00DA0C33" w:rsidRPr="00DA0C33">
        <w:rPr>
          <w:rFonts w:eastAsia="Times New Roman"/>
        </w:rPr>
        <w:t xml:space="preserve"> </w:t>
      </w:r>
      <w:hyperlink r:id="rId8" w:history="1">
        <w:r w:rsidR="00DA0C33" w:rsidRPr="00694E53">
          <w:rPr>
            <w:rStyle w:val="a3"/>
            <w:rFonts w:ascii="Arial" w:eastAsia="Times New Roman" w:hAnsi="Arial" w:cs="Arial"/>
            <w:b/>
          </w:rPr>
          <w:t>https://events.webinar.ru/19750667/1906084622</w:t>
        </w:r>
      </w:hyperlink>
    </w:p>
    <w:p w14:paraId="46454C2E" w14:textId="77777777" w:rsidR="00A60FE2" w:rsidRDefault="00A60FE2" w:rsidP="00343760">
      <w:pPr>
        <w:pStyle w:val="20"/>
        <w:shd w:val="clear" w:color="auto" w:fill="auto"/>
        <w:spacing w:before="0" w:after="0" w:line="276" w:lineRule="auto"/>
        <w:contextualSpacing/>
        <w:jc w:val="left"/>
        <w:rPr>
          <w:rFonts w:ascii="Arial" w:hAnsi="Arial" w:cs="Arial"/>
        </w:rPr>
      </w:pPr>
    </w:p>
    <w:p w14:paraId="67A6605B" w14:textId="74CB8103" w:rsidR="00570BE4" w:rsidRPr="00570BE4" w:rsidRDefault="00570BE4" w:rsidP="00343760">
      <w:pPr>
        <w:pStyle w:val="20"/>
        <w:shd w:val="clear" w:color="auto" w:fill="auto"/>
        <w:spacing w:before="0" w:after="0" w:line="276" w:lineRule="auto"/>
        <w:contextualSpacing/>
        <w:jc w:val="left"/>
        <w:rPr>
          <w:rFonts w:ascii="Arial" w:hAnsi="Arial" w:cs="Arial"/>
          <w:i/>
          <w:u w:val="single"/>
        </w:rPr>
      </w:pPr>
      <w:r w:rsidRPr="00570BE4">
        <w:rPr>
          <w:rFonts w:ascii="Arial" w:hAnsi="Arial" w:cs="Arial"/>
          <w:i/>
          <w:u w:val="single"/>
        </w:rPr>
        <w:t>В программе:</w:t>
      </w:r>
    </w:p>
    <w:p w14:paraId="1BE5860F" w14:textId="4C8036E6" w:rsidR="00381B99" w:rsidRPr="00343760" w:rsidRDefault="00EB61FA" w:rsidP="00343760">
      <w:pPr>
        <w:pStyle w:val="20"/>
        <w:shd w:val="clear" w:color="auto" w:fill="auto"/>
        <w:spacing w:before="0" w:after="177" w:line="276" w:lineRule="auto"/>
        <w:ind w:left="1134" w:hanging="1134"/>
        <w:contextualSpacing/>
        <w:rPr>
          <w:rFonts w:ascii="Arial" w:hAnsi="Arial" w:cs="Arial"/>
        </w:rPr>
      </w:pPr>
      <w:r w:rsidRPr="00343760">
        <w:rPr>
          <w:rFonts w:ascii="Arial" w:hAnsi="Arial" w:cs="Arial"/>
          <w:b/>
        </w:rPr>
        <w:t>0</w:t>
      </w:r>
      <w:r w:rsidR="00A438D9" w:rsidRPr="00343760">
        <w:rPr>
          <w:rFonts w:ascii="Arial" w:hAnsi="Arial" w:cs="Arial"/>
          <w:b/>
        </w:rPr>
        <w:t>9</w:t>
      </w:r>
      <w:r w:rsidR="00810116" w:rsidRPr="00343760">
        <w:rPr>
          <w:rFonts w:ascii="Arial" w:hAnsi="Arial" w:cs="Arial"/>
          <w:b/>
        </w:rPr>
        <w:t>:</w:t>
      </w:r>
      <w:r w:rsidR="00671B22" w:rsidRPr="00343760">
        <w:rPr>
          <w:rFonts w:ascii="Arial" w:hAnsi="Arial" w:cs="Arial"/>
          <w:b/>
        </w:rPr>
        <w:t>30</w:t>
      </w:r>
      <w:r w:rsidR="00DA0C33">
        <w:rPr>
          <w:rFonts w:ascii="Arial" w:hAnsi="Arial" w:cs="Arial"/>
          <w:b/>
        </w:rPr>
        <w:t>-</w:t>
      </w:r>
      <w:r w:rsidR="00A438D9" w:rsidRPr="00343760">
        <w:rPr>
          <w:rFonts w:ascii="Arial" w:hAnsi="Arial" w:cs="Arial"/>
          <w:b/>
        </w:rPr>
        <w:t>10</w:t>
      </w:r>
      <w:r w:rsidR="00810116" w:rsidRPr="00343760">
        <w:rPr>
          <w:rFonts w:ascii="Arial" w:hAnsi="Arial" w:cs="Arial"/>
          <w:b/>
        </w:rPr>
        <w:t>:</w:t>
      </w:r>
      <w:r w:rsidR="00AF2EC2" w:rsidRPr="00343760">
        <w:rPr>
          <w:rFonts w:ascii="Arial" w:hAnsi="Arial" w:cs="Arial"/>
          <w:b/>
        </w:rPr>
        <w:t>00</w:t>
      </w:r>
      <w:r w:rsidR="00DA0C33">
        <w:rPr>
          <w:rFonts w:ascii="Arial" w:hAnsi="Arial" w:cs="Arial"/>
          <w:b/>
        </w:rPr>
        <w:tab/>
      </w:r>
      <w:r w:rsidR="00AF2EC2" w:rsidRPr="00343760">
        <w:rPr>
          <w:rFonts w:ascii="Arial" w:hAnsi="Arial" w:cs="Arial"/>
        </w:rPr>
        <w:t>Регистрация участников.</w:t>
      </w:r>
    </w:p>
    <w:p w14:paraId="4CCB020D" w14:textId="77777777" w:rsidR="00DA0C33" w:rsidRDefault="00A438D9" w:rsidP="00DA0C33">
      <w:pPr>
        <w:pStyle w:val="20"/>
        <w:shd w:val="clear" w:color="auto" w:fill="auto"/>
        <w:spacing w:before="0" w:after="0" w:line="276" w:lineRule="auto"/>
        <w:ind w:left="1418" w:hanging="1418"/>
        <w:contextualSpacing/>
        <w:rPr>
          <w:rFonts w:ascii="Arial" w:hAnsi="Arial" w:cs="Arial"/>
          <w:color w:val="auto"/>
        </w:rPr>
      </w:pPr>
      <w:r w:rsidRPr="00343760">
        <w:rPr>
          <w:rFonts w:ascii="Arial" w:hAnsi="Arial" w:cs="Arial"/>
          <w:b/>
        </w:rPr>
        <w:t>10</w:t>
      </w:r>
      <w:r w:rsidR="00810116" w:rsidRPr="00343760">
        <w:rPr>
          <w:rFonts w:ascii="Arial" w:hAnsi="Arial" w:cs="Arial"/>
          <w:b/>
        </w:rPr>
        <w:t>:</w:t>
      </w:r>
      <w:r w:rsidR="00C63246" w:rsidRPr="00343760">
        <w:rPr>
          <w:rFonts w:ascii="Arial" w:hAnsi="Arial" w:cs="Arial"/>
          <w:b/>
        </w:rPr>
        <w:t>00-</w:t>
      </w:r>
      <w:r w:rsidR="009F01E6" w:rsidRPr="00343760">
        <w:rPr>
          <w:rFonts w:ascii="Arial" w:hAnsi="Arial" w:cs="Arial"/>
          <w:b/>
          <w:color w:val="auto"/>
        </w:rPr>
        <w:t>1</w:t>
      </w:r>
      <w:r w:rsidR="001F033D" w:rsidRPr="00343760">
        <w:rPr>
          <w:rFonts w:ascii="Arial" w:hAnsi="Arial" w:cs="Arial"/>
          <w:b/>
          <w:color w:val="auto"/>
        </w:rPr>
        <w:t>0</w:t>
      </w:r>
      <w:r w:rsidR="009F01E6" w:rsidRPr="00343760">
        <w:rPr>
          <w:rFonts w:ascii="Arial" w:hAnsi="Arial" w:cs="Arial"/>
          <w:b/>
          <w:color w:val="auto"/>
        </w:rPr>
        <w:t>:</w:t>
      </w:r>
      <w:r w:rsidR="00B16B35" w:rsidRPr="00343760">
        <w:rPr>
          <w:rFonts w:ascii="Arial" w:hAnsi="Arial" w:cs="Arial"/>
          <w:b/>
          <w:color w:val="auto"/>
        </w:rPr>
        <w:t>1</w:t>
      </w:r>
      <w:r w:rsidR="009F01E6" w:rsidRPr="00343760">
        <w:rPr>
          <w:rFonts w:ascii="Arial" w:hAnsi="Arial" w:cs="Arial"/>
          <w:b/>
          <w:color w:val="auto"/>
        </w:rPr>
        <w:t>0</w:t>
      </w:r>
      <w:proofErr w:type="gramStart"/>
      <w:r w:rsidR="00DA0C33">
        <w:rPr>
          <w:rFonts w:ascii="Arial" w:hAnsi="Arial" w:cs="Arial"/>
          <w:b/>
          <w:color w:val="auto"/>
        </w:rPr>
        <w:tab/>
      </w:r>
      <w:r w:rsidR="00DA0C33" w:rsidRPr="00DA0C33">
        <w:rPr>
          <w:rFonts w:ascii="Arial" w:hAnsi="Arial" w:cs="Arial"/>
          <w:b/>
          <w:color w:val="auto"/>
        </w:rPr>
        <w:t>«</w:t>
      </w:r>
      <w:proofErr w:type="gramEnd"/>
      <w:r w:rsidR="001F033D" w:rsidRPr="00DA0C33">
        <w:rPr>
          <w:rFonts w:ascii="Arial" w:hAnsi="Arial" w:cs="Arial"/>
          <w:b/>
          <w:color w:val="auto"/>
        </w:rPr>
        <w:t>Организация обезболивающей терапии пациентов, нуждающихся в паллиативной</w:t>
      </w:r>
      <w:r w:rsidR="00DA0C33" w:rsidRPr="00DA0C33">
        <w:rPr>
          <w:rFonts w:ascii="Arial" w:hAnsi="Arial" w:cs="Arial"/>
          <w:b/>
          <w:color w:val="auto"/>
        </w:rPr>
        <w:t xml:space="preserve"> </w:t>
      </w:r>
      <w:r w:rsidR="001F033D" w:rsidRPr="00DA0C33">
        <w:rPr>
          <w:rFonts w:ascii="Arial" w:hAnsi="Arial" w:cs="Arial"/>
          <w:b/>
          <w:color w:val="auto"/>
        </w:rPr>
        <w:t>медицинской помощи</w:t>
      </w:r>
      <w:r w:rsidR="00D51510" w:rsidRPr="00DA0C33">
        <w:rPr>
          <w:rFonts w:ascii="Arial" w:hAnsi="Arial" w:cs="Arial"/>
          <w:b/>
          <w:color w:val="auto"/>
        </w:rPr>
        <w:t>,</w:t>
      </w:r>
      <w:r w:rsidR="001F033D" w:rsidRPr="00DA0C33">
        <w:rPr>
          <w:rFonts w:ascii="Arial" w:hAnsi="Arial" w:cs="Arial"/>
          <w:b/>
          <w:color w:val="auto"/>
        </w:rPr>
        <w:t xml:space="preserve"> </w:t>
      </w:r>
      <w:r w:rsidR="00B16B35" w:rsidRPr="00DA0C33">
        <w:rPr>
          <w:rFonts w:ascii="Arial" w:hAnsi="Arial" w:cs="Arial"/>
          <w:b/>
          <w:color w:val="auto"/>
        </w:rPr>
        <w:t xml:space="preserve">в </w:t>
      </w:r>
      <w:r w:rsidR="00F7352B" w:rsidRPr="00DA0C33">
        <w:rPr>
          <w:rFonts w:ascii="Arial" w:hAnsi="Arial" w:cs="Arial"/>
          <w:b/>
          <w:color w:val="auto"/>
        </w:rPr>
        <w:t>Моско</w:t>
      </w:r>
      <w:r w:rsidR="00FF03C3" w:rsidRPr="00DA0C33">
        <w:rPr>
          <w:rFonts w:ascii="Arial" w:hAnsi="Arial" w:cs="Arial"/>
          <w:b/>
          <w:color w:val="auto"/>
        </w:rPr>
        <w:t>вской области</w:t>
      </w:r>
      <w:r w:rsidR="00DA0C33" w:rsidRPr="00DA0C33">
        <w:rPr>
          <w:rFonts w:ascii="Arial" w:hAnsi="Arial" w:cs="Arial"/>
          <w:b/>
          <w:color w:val="auto"/>
        </w:rPr>
        <w:t xml:space="preserve">» - </w:t>
      </w:r>
      <w:proofErr w:type="spellStart"/>
      <w:r w:rsidR="00F7352B" w:rsidRPr="00DA0C33">
        <w:rPr>
          <w:rFonts w:ascii="Arial" w:hAnsi="Arial" w:cs="Arial"/>
          <w:b/>
          <w:color w:val="auto"/>
        </w:rPr>
        <w:t>Ишутин</w:t>
      </w:r>
      <w:proofErr w:type="spellEnd"/>
      <w:r w:rsidR="00F7352B" w:rsidRPr="00DA0C33">
        <w:rPr>
          <w:rFonts w:ascii="Arial" w:hAnsi="Arial" w:cs="Arial"/>
          <w:b/>
          <w:color w:val="auto"/>
        </w:rPr>
        <w:t xml:space="preserve"> Андрей Александрович</w:t>
      </w:r>
      <w:r w:rsidR="00F7352B" w:rsidRPr="00343760">
        <w:rPr>
          <w:rFonts w:ascii="Arial" w:hAnsi="Arial" w:cs="Arial"/>
          <w:color w:val="auto"/>
        </w:rPr>
        <w:t>, главный врач ГАУЗ Московской области «Московский областной хоспис (для детей)»</w:t>
      </w:r>
    </w:p>
    <w:p w14:paraId="5C5CCFE9" w14:textId="77777777" w:rsidR="00DA0C33" w:rsidRDefault="001F033D" w:rsidP="00DA0C33">
      <w:pPr>
        <w:pStyle w:val="20"/>
        <w:shd w:val="clear" w:color="auto" w:fill="auto"/>
        <w:spacing w:before="0" w:after="0" w:line="276" w:lineRule="auto"/>
        <w:ind w:left="1418" w:hanging="1418"/>
        <w:contextualSpacing/>
        <w:rPr>
          <w:rFonts w:ascii="Arial" w:hAnsi="Arial" w:cs="Arial"/>
        </w:rPr>
      </w:pPr>
      <w:r w:rsidRPr="00343760">
        <w:rPr>
          <w:rFonts w:ascii="Arial" w:hAnsi="Arial" w:cs="Arial"/>
          <w:b/>
        </w:rPr>
        <w:t>10</w:t>
      </w:r>
      <w:r w:rsidR="00810116" w:rsidRPr="00343760">
        <w:rPr>
          <w:rFonts w:ascii="Arial" w:hAnsi="Arial" w:cs="Arial"/>
          <w:b/>
        </w:rPr>
        <w:t>:</w:t>
      </w:r>
      <w:r w:rsidR="00B16B35" w:rsidRPr="00343760">
        <w:rPr>
          <w:rFonts w:ascii="Arial" w:hAnsi="Arial" w:cs="Arial"/>
          <w:b/>
        </w:rPr>
        <w:t>1</w:t>
      </w:r>
      <w:r w:rsidRPr="00343760">
        <w:rPr>
          <w:rFonts w:ascii="Arial" w:hAnsi="Arial" w:cs="Arial"/>
          <w:b/>
        </w:rPr>
        <w:t>0-</w:t>
      </w:r>
      <w:r w:rsidRPr="00343760">
        <w:rPr>
          <w:rFonts w:ascii="Arial" w:hAnsi="Arial" w:cs="Arial"/>
          <w:b/>
          <w:color w:val="auto"/>
        </w:rPr>
        <w:t>1</w:t>
      </w:r>
      <w:r w:rsidR="00463A7C" w:rsidRPr="00343760">
        <w:rPr>
          <w:rFonts w:ascii="Arial" w:hAnsi="Arial" w:cs="Arial"/>
          <w:b/>
          <w:color w:val="auto"/>
        </w:rPr>
        <w:t>1</w:t>
      </w:r>
      <w:r w:rsidRPr="00343760">
        <w:rPr>
          <w:rFonts w:ascii="Arial" w:hAnsi="Arial" w:cs="Arial"/>
          <w:b/>
          <w:color w:val="auto"/>
        </w:rPr>
        <w:t>:</w:t>
      </w:r>
      <w:r w:rsidR="00463A7C" w:rsidRPr="00343760">
        <w:rPr>
          <w:rFonts w:ascii="Arial" w:hAnsi="Arial" w:cs="Arial"/>
          <w:b/>
          <w:color w:val="auto"/>
        </w:rPr>
        <w:t>0</w:t>
      </w:r>
      <w:r w:rsidRPr="00343760">
        <w:rPr>
          <w:rFonts w:ascii="Arial" w:hAnsi="Arial" w:cs="Arial"/>
          <w:b/>
          <w:color w:val="auto"/>
        </w:rPr>
        <w:t>0</w:t>
      </w:r>
      <w:proofErr w:type="gramStart"/>
      <w:r w:rsidR="00DA0C33">
        <w:rPr>
          <w:rFonts w:ascii="Arial" w:hAnsi="Arial" w:cs="Arial"/>
          <w:b/>
          <w:color w:val="auto"/>
        </w:rPr>
        <w:tab/>
      </w:r>
      <w:r w:rsidR="00DA0C33" w:rsidRPr="00DA0C33">
        <w:rPr>
          <w:rFonts w:ascii="Arial" w:hAnsi="Arial" w:cs="Arial"/>
          <w:b/>
          <w:color w:val="auto"/>
        </w:rPr>
        <w:t>«</w:t>
      </w:r>
      <w:proofErr w:type="gramEnd"/>
      <w:r w:rsidR="00F825C2" w:rsidRPr="00DA0C33">
        <w:rPr>
          <w:rFonts w:ascii="Arial" w:hAnsi="Arial" w:cs="Arial"/>
          <w:b/>
        </w:rPr>
        <w:t>Хронический болевой синдром: определение, классификация, диагностика и мониторинг боли. Нейропатическая боль</w:t>
      </w:r>
      <w:r w:rsidR="006A5ED0" w:rsidRPr="00DA0C33">
        <w:rPr>
          <w:rFonts w:ascii="Arial" w:hAnsi="Arial" w:cs="Arial"/>
          <w:b/>
        </w:rPr>
        <w:t>. Прорывная боль</w:t>
      </w:r>
      <w:r w:rsidR="00DA0C33" w:rsidRPr="00DA0C33">
        <w:rPr>
          <w:rFonts w:ascii="Arial" w:hAnsi="Arial" w:cs="Arial"/>
          <w:b/>
        </w:rPr>
        <w:t xml:space="preserve">» - </w:t>
      </w:r>
      <w:proofErr w:type="spellStart"/>
      <w:r w:rsidR="00F7352B" w:rsidRPr="00DA0C33">
        <w:rPr>
          <w:rFonts w:ascii="Arial" w:hAnsi="Arial" w:cs="Arial"/>
          <w:b/>
        </w:rPr>
        <w:t>Ишутин</w:t>
      </w:r>
      <w:proofErr w:type="spellEnd"/>
      <w:r w:rsidR="00F7352B" w:rsidRPr="00DA0C33">
        <w:rPr>
          <w:rFonts w:ascii="Arial" w:hAnsi="Arial" w:cs="Arial"/>
          <w:b/>
        </w:rPr>
        <w:t xml:space="preserve"> Андрей Александрович,</w:t>
      </w:r>
      <w:r w:rsidR="00F7352B" w:rsidRPr="00343760">
        <w:rPr>
          <w:rFonts w:ascii="Arial" w:hAnsi="Arial" w:cs="Arial"/>
        </w:rPr>
        <w:t xml:space="preserve"> главный врач ГАУЗ Московской области «Московский областной хоспис (для детей)»</w:t>
      </w:r>
      <w:r w:rsidR="00DA0C33">
        <w:rPr>
          <w:rFonts w:ascii="Arial" w:hAnsi="Arial" w:cs="Arial"/>
        </w:rPr>
        <w:t xml:space="preserve">; </w:t>
      </w:r>
    </w:p>
    <w:p w14:paraId="5905F4EE" w14:textId="77777777" w:rsidR="00DA0C33" w:rsidRDefault="00492B44" w:rsidP="00DA0C33">
      <w:pPr>
        <w:pStyle w:val="20"/>
        <w:shd w:val="clear" w:color="auto" w:fill="auto"/>
        <w:spacing w:before="0" w:after="0" w:line="276" w:lineRule="auto"/>
        <w:ind w:left="1418" w:hanging="1418"/>
        <w:contextualSpacing/>
        <w:rPr>
          <w:rFonts w:ascii="Arial" w:hAnsi="Arial" w:cs="Arial"/>
        </w:rPr>
      </w:pPr>
      <w:r w:rsidRPr="00343760">
        <w:rPr>
          <w:rFonts w:ascii="Arial" w:hAnsi="Arial" w:cs="Arial"/>
          <w:b/>
          <w:iCs/>
        </w:rPr>
        <w:t>1</w:t>
      </w:r>
      <w:r w:rsidR="00A438D9" w:rsidRPr="00343760">
        <w:rPr>
          <w:rFonts w:ascii="Arial" w:hAnsi="Arial" w:cs="Arial"/>
          <w:b/>
          <w:iCs/>
        </w:rPr>
        <w:t>1</w:t>
      </w:r>
      <w:r w:rsidR="00810116" w:rsidRPr="00343760">
        <w:rPr>
          <w:rFonts w:ascii="Arial" w:hAnsi="Arial" w:cs="Arial"/>
          <w:b/>
          <w:iCs/>
        </w:rPr>
        <w:t>:</w:t>
      </w:r>
      <w:r w:rsidR="009F01E6" w:rsidRPr="00343760">
        <w:rPr>
          <w:rFonts w:ascii="Arial" w:hAnsi="Arial" w:cs="Arial"/>
          <w:b/>
          <w:iCs/>
          <w:color w:val="auto"/>
        </w:rPr>
        <w:t>0</w:t>
      </w:r>
      <w:r w:rsidR="00F51B8C" w:rsidRPr="00343760">
        <w:rPr>
          <w:rFonts w:ascii="Arial" w:hAnsi="Arial" w:cs="Arial"/>
          <w:b/>
          <w:iCs/>
          <w:color w:val="auto"/>
        </w:rPr>
        <w:t>0</w:t>
      </w:r>
      <w:r w:rsidR="00810116" w:rsidRPr="00343760">
        <w:rPr>
          <w:rFonts w:ascii="Arial" w:hAnsi="Arial" w:cs="Arial"/>
          <w:b/>
          <w:iCs/>
        </w:rPr>
        <w:t>–</w:t>
      </w:r>
      <w:r w:rsidR="00097FCD" w:rsidRPr="00343760">
        <w:rPr>
          <w:rFonts w:ascii="Arial" w:hAnsi="Arial" w:cs="Arial"/>
          <w:b/>
          <w:iCs/>
        </w:rPr>
        <w:t>1</w:t>
      </w:r>
      <w:r w:rsidR="00FB4A76" w:rsidRPr="00343760">
        <w:rPr>
          <w:rFonts w:ascii="Arial" w:hAnsi="Arial" w:cs="Arial"/>
          <w:b/>
          <w:iCs/>
        </w:rPr>
        <w:t>2</w:t>
      </w:r>
      <w:r w:rsidR="00810116" w:rsidRPr="00343760">
        <w:rPr>
          <w:rFonts w:ascii="Arial" w:hAnsi="Arial" w:cs="Arial"/>
          <w:b/>
          <w:iCs/>
        </w:rPr>
        <w:t>:</w:t>
      </w:r>
      <w:r w:rsidR="00FB4A76" w:rsidRPr="00343760">
        <w:rPr>
          <w:rFonts w:ascii="Arial" w:hAnsi="Arial" w:cs="Arial"/>
          <w:b/>
          <w:iCs/>
          <w:color w:val="auto"/>
        </w:rPr>
        <w:t>0</w:t>
      </w:r>
      <w:r w:rsidR="00903BE0" w:rsidRPr="00343760">
        <w:rPr>
          <w:rFonts w:ascii="Arial" w:hAnsi="Arial" w:cs="Arial"/>
          <w:b/>
          <w:iCs/>
          <w:color w:val="auto"/>
        </w:rPr>
        <w:t>0</w:t>
      </w:r>
      <w:proofErr w:type="gramStart"/>
      <w:r w:rsidR="00DA0C33">
        <w:rPr>
          <w:rFonts w:ascii="Arial" w:hAnsi="Arial" w:cs="Arial"/>
          <w:b/>
          <w:iCs/>
          <w:color w:val="auto"/>
        </w:rPr>
        <w:tab/>
      </w:r>
      <w:r w:rsidR="00DA0C33" w:rsidRPr="00DA0C33">
        <w:rPr>
          <w:rFonts w:ascii="Arial" w:hAnsi="Arial" w:cs="Arial"/>
          <w:iCs/>
          <w:color w:val="auto"/>
        </w:rPr>
        <w:t>«</w:t>
      </w:r>
      <w:proofErr w:type="gramEnd"/>
      <w:r w:rsidR="00F7352B" w:rsidRPr="00DA0C33">
        <w:rPr>
          <w:rFonts w:ascii="Arial" w:hAnsi="Arial" w:cs="Arial"/>
          <w:b/>
          <w:iCs/>
        </w:rPr>
        <w:t>Нормативно-правовое регулирование назначения и выписывания наркотических</w:t>
      </w:r>
      <w:r w:rsidR="00DA0C33" w:rsidRPr="00DA0C33">
        <w:rPr>
          <w:rFonts w:ascii="Arial" w:hAnsi="Arial" w:cs="Arial"/>
          <w:b/>
          <w:iCs/>
        </w:rPr>
        <w:t xml:space="preserve"> средств и психотропных веществ» - </w:t>
      </w:r>
      <w:r w:rsidR="00F7352B" w:rsidRPr="00DA0C33">
        <w:rPr>
          <w:rFonts w:ascii="Arial" w:hAnsi="Arial" w:cs="Arial"/>
          <w:b/>
        </w:rPr>
        <w:t xml:space="preserve">Кудрина Оксана Юрьевна, </w:t>
      </w:r>
      <w:r w:rsidR="00F7352B" w:rsidRPr="00343760">
        <w:rPr>
          <w:rFonts w:ascii="Arial" w:hAnsi="Arial" w:cs="Arial"/>
        </w:rPr>
        <w:t>заместитель директора Федерального научно-практического центра паллиативной медицинской помощи ФГАОУ ВО Первый МГМУ им. И. М. Сеченова Минздрава России (С</w:t>
      </w:r>
      <w:r w:rsidR="00DA0C33">
        <w:rPr>
          <w:rFonts w:ascii="Arial" w:hAnsi="Arial" w:cs="Arial"/>
        </w:rPr>
        <w:t>еченовский Университет);</w:t>
      </w:r>
    </w:p>
    <w:p w14:paraId="01D28940" w14:textId="753601CC" w:rsidR="00F7352B" w:rsidRPr="00343760" w:rsidRDefault="00FF03C3" w:rsidP="00DA0C33">
      <w:pPr>
        <w:pStyle w:val="20"/>
        <w:shd w:val="clear" w:color="auto" w:fill="auto"/>
        <w:spacing w:before="0" w:after="0" w:line="276" w:lineRule="auto"/>
        <w:ind w:left="1418" w:hanging="1418"/>
        <w:contextualSpacing/>
        <w:rPr>
          <w:rFonts w:ascii="Arial" w:hAnsi="Arial" w:cs="Arial"/>
          <w:i/>
          <w:iCs/>
        </w:rPr>
      </w:pPr>
      <w:r w:rsidRPr="00343760">
        <w:rPr>
          <w:rFonts w:ascii="Arial" w:hAnsi="Arial" w:cs="Arial"/>
          <w:b/>
          <w:iCs/>
        </w:rPr>
        <w:t>12</w:t>
      </w:r>
      <w:r w:rsidR="00810116" w:rsidRPr="00343760">
        <w:rPr>
          <w:rFonts w:ascii="Arial" w:hAnsi="Arial" w:cs="Arial"/>
          <w:b/>
          <w:iCs/>
        </w:rPr>
        <w:t>:</w:t>
      </w:r>
      <w:r w:rsidRPr="00343760">
        <w:rPr>
          <w:rFonts w:ascii="Arial" w:hAnsi="Arial" w:cs="Arial"/>
          <w:b/>
          <w:iCs/>
          <w:color w:val="auto"/>
        </w:rPr>
        <w:t>00</w:t>
      </w:r>
      <w:r w:rsidR="00DA0C33">
        <w:rPr>
          <w:rFonts w:ascii="Arial" w:hAnsi="Arial" w:cs="Arial"/>
          <w:b/>
          <w:iCs/>
          <w:color w:val="auto"/>
        </w:rPr>
        <w:t>-</w:t>
      </w:r>
      <w:r w:rsidRPr="00343760">
        <w:rPr>
          <w:rFonts w:ascii="Arial" w:hAnsi="Arial" w:cs="Arial"/>
          <w:b/>
          <w:iCs/>
        </w:rPr>
        <w:t>12</w:t>
      </w:r>
      <w:r w:rsidR="00810116" w:rsidRPr="00343760">
        <w:rPr>
          <w:rFonts w:ascii="Arial" w:hAnsi="Arial" w:cs="Arial"/>
          <w:b/>
          <w:iCs/>
        </w:rPr>
        <w:t>:</w:t>
      </w:r>
      <w:r w:rsidRPr="00343760">
        <w:rPr>
          <w:rFonts w:ascii="Arial" w:hAnsi="Arial" w:cs="Arial"/>
          <w:b/>
          <w:iCs/>
        </w:rPr>
        <w:t>30</w:t>
      </w:r>
      <w:r w:rsidR="00DA0C33">
        <w:rPr>
          <w:rFonts w:ascii="Arial" w:hAnsi="Arial" w:cs="Arial"/>
          <w:b/>
          <w:iCs/>
        </w:rPr>
        <w:tab/>
      </w:r>
      <w:r w:rsidRPr="00DA0C33">
        <w:rPr>
          <w:rFonts w:ascii="Arial" w:hAnsi="Arial" w:cs="Arial"/>
          <w:b/>
        </w:rPr>
        <w:t xml:space="preserve">Перерыв </w:t>
      </w:r>
    </w:p>
    <w:p w14:paraId="7C9D6221" w14:textId="25D50447" w:rsidR="00F7352B" w:rsidRPr="00343760" w:rsidRDefault="00FF03C3" w:rsidP="00DA0C33">
      <w:pPr>
        <w:pStyle w:val="20"/>
        <w:spacing w:line="276" w:lineRule="auto"/>
        <w:ind w:left="1418" w:hanging="1418"/>
        <w:contextualSpacing/>
        <w:rPr>
          <w:rFonts w:ascii="Arial" w:eastAsia="Calibri" w:hAnsi="Arial" w:cs="Arial"/>
          <w:color w:val="auto"/>
          <w:lang w:eastAsia="en-US" w:bidi="ar-SA"/>
        </w:rPr>
      </w:pPr>
      <w:r w:rsidRPr="00343760">
        <w:rPr>
          <w:rFonts w:ascii="Arial" w:hAnsi="Arial" w:cs="Arial"/>
          <w:b/>
          <w:color w:val="auto"/>
        </w:rPr>
        <w:t>12:30</w:t>
      </w:r>
      <w:r w:rsidR="00DA0C33">
        <w:rPr>
          <w:rFonts w:ascii="Arial" w:hAnsi="Arial" w:cs="Arial"/>
          <w:b/>
          <w:color w:val="auto"/>
        </w:rPr>
        <w:t>-</w:t>
      </w:r>
      <w:r w:rsidRPr="00343760">
        <w:rPr>
          <w:rFonts w:ascii="Arial" w:hAnsi="Arial" w:cs="Arial"/>
          <w:b/>
        </w:rPr>
        <w:t>1</w:t>
      </w:r>
      <w:r w:rsidR="00F7352B" w:rsidRPr="00343760">
        <w:rPr>
          <w:rFonts w:ascii="Arial" w:hAnsi="Arial" w:cs="Arial"/>
          <w:b/>
        </w:rPr>
        <w:t>3</w:t>
      </w:r>
      <w:r w:rsidR="00810116" w:rsidRPr="00343760">
        <w:rPr>
          <w:rFonts w:ascii="Arial" w:hAnsi="Arial" w:cs="Arial"/>
          <w:b/>
        </w:rPr>
        <w:t>:</w:t>
      </w:r>
      <w:r w:rsidR="00F7352B" w:rsidRPr="00343760">
        <w:rPr>
          <w:rFonts w:ascii="Arial" w:hAnsi="Arial" w:cs="Arial"/>
          <w:b/>
        </w:rPr>
        <w:t>3</w:t>
      </w:r>
      <w:r w:rsidRPr="00343760">
        <w:rPr>
          <w:rFonts w:ascii="Arial" w:hAnsi="Arial" w:cs="Arial"/>
          <w:b/>
        </w:rPr>
        <w:t>0</w:t>
      </w:r>
      <w:bookmarkStart w:id="0" w:name="_Hlk113370777"/>
      <w:proofErr w:type="gramStart"/>
      <w:r w:rsidR="00DA0C33">
        <w:rPr>
          <w:rFonts w:ascii="Arial" w:hAnsi="Arial" w:cs="Arial"/>
          <w:b/>
        </w:rPr>
        <w:tab/>
      </w:r>
      <w:r w:rsidR="00DA0C33" w:rsidRPr="00DA0C33">
        <w:rPr>
          <w:rFonts w:ascii="Arial" w:hAnsi="Arial" w:cs="Arial"/>
          <w:b/>
        </w:rPr>
        <w:t>«</w:t>
      </w:r>
      <w:proofErr w:type="gramEnd"/>
      <w:r w:rsidR="00F7352B" w:rsidRPr="00DA0C33">
        <w:rPr>
          <w:rFonts w:ascii="Arial" w:hAnsi="Arial" w:cs="Arial"/>
          <w:b/>
        </w:rPr>
        <w:t>Современные клинические рекомендации лечения боли. Алгоритмы лечения ХБС. Современные лекарственные препараты. Принципы их применения и комбинирования</w:t>
      </w:r>
      <w:r w:rsidR="00DA0C33" w:rsidRPr="00DA0C33">
        <w:rPr>
          <w:rFonts w:ascii="Arial" w:hAnsi="Arial" w:cs="Arial"/>
          <w:b/>
        </w:rPr>
        <w:t>»</w:t>
      </w:r>
      <w:r w:rsidR="00DA0C33" w:rsidRPr="00FE6F85">
        <w:rPr>
          <w:rFonts w:ascii="Arial" w:hAnsi="Arial" w:cs="Arial"/>
        </w:rPr>
        <w:t xml:space="preserve"> -</w:t>
      </w:r>
      <w:r w:rsidR="00DA0C33" w:rsidRPr="00DA0C33">
        <w:rPr>
          <w:rFonts w:ascii="Arial" w:hAnsi="Arial" w:cs="Arial"/>
          <w:b/>
        </w:rPr>
        <w:t xml:space="preserve"> </w:t>
      </w:r>
      <w:bookmarkStart w:id="1" w:name="_Hlk113653033"/>
      <w:r w:rsidR="00DA0C33" w:rsidRPr="00DA0C33">
        <w:rPr>
          <w:rFonts w:ascii="Arial" w:hAnsi="Arial" w:cs="Arial"/>
          <w:b/>
        </w:rPr>
        <w:t xml:space="preserve">д.м.н. </w:t>
      </w:r>
      <w:r w:rsidR="00F7352B" w:rsidRPr="00DA0C33">
        <w:rPr>
          <w:rFonts w:ascii="Arial" w:hAnsi="Arial" w:cs="Arial"/>
          <w:b/>
          <w:iCs/>
        </w:rPr>
        <w:t>Сидоров Александр Вячеславович,</w:t>
      </w:r>
      <w:r w:rsidR="00F7352B" w:rsidRPr="00343760">
        <w:rPr>
          <w:rFonts w:ascii="Arial" w:hAnsi="Arial" w:cs="Arial"/>
          <w:iCs/>
        </w:rPr>
        <w:t xml:space="preserve"> </w:t>
      </w:r>
      <w:r w:rsidR="00F7352B" w:rsidRPr="00343760">
        <w:rPr>
          <w:rFonts w:ascii="Arial" w:eastAsia="Calibri" w:hAnsi="Arial" w:cs="Arial"/>
          <w:color w:val="auto"/>
          <w:lang w:eastAsia="en-US" w:bidi="ar-SA"/>
        </w:rPr>
        <w:t>доцент кафедры фармакологии, заведующий кафедрой фармакогнозии и фармацевтической технологии ФГБОУ ВО «Ярославский государственный медицинский университет Минздрава России», главный научный сотрудник Федерального научно-практического центра паллиативной медицинской помощи ФГАОУ ВО Первый МГМУ им. И.М. Сеченова Минздрава России (Сеченовский Университет)</w:t>
      </w:r>
      <w:bookmarkEnd w:id="1"/>
      <w:r w:rsidR="00DA0C33">
        <w:rPr>
          <w:rFonts w:ascii="Arial" w:eastAsia="Calibri" w:hAnsi="Arial" w:cs="Arial"/>
          <w:color w:val="auto"/>
          <w:lang w:eastAsia="en-US" w:bidi="ar-SA"/>
        </w:rPr>
        <w:t>;</w:t>
      </w:r>
    </w:p>
    <w:p w14:paraId="347AE373" w14:textId="0220A850" w:rsidR="00EE7A69" w:rsidRPr="00343760" w:rsidRDefault="00F7352B" w:rsidP="00DA0C33">
      <w:pPr>
        <w:pStyle w:val="20"/>
        <w:spacing w:line="276" w:lineRule="auto"/>
        <w:ind w:left="1418" w:hanging="1418"/>
        <w:contextualSpacing/>
        <w:rPr>
          <w:rFonts w:ascii="Arial" w:hAnsi="Arial" w:cs="Arial"/>
        </w:rPr>
      </w:pPr>
      <w:r w:rsidRPr="00343760">
        <w:rPr>
          <w:rFonts w:ascii="Arial" w:hAnsi="Arial" w:cs="Arial"/>
          <w:b/>
          <w:bCs/>
          <w:iCs/>
        </w:rPr>
        <w:t>13:30-13:50</w:t>
      </w:r>
      <w:proofErr w:type="gramStart"/>
      <w:r w:rsidR="00DA0C33">
        <w:rPr>
          <w:rFonts w:ascii="Arial" w:hAnsi="Arial" w:cs="Arial"/>
          <w:b/>
          <w:bCs/>
          <w:iCs/>
        </w:rPr>
        <w:tab/>
      </w:r>
      <w:r w:rsidR="00DA0C33" w:rsidRPr="00DA0C33">
        <w:rPr>
          <w:rFonts w:ascii="Arial" w:hAnsi="Arial" w:cs="Arial"/>
          <w:b/>
          <w:bCs/>
          <w:iCs/>
        </w:rPr>
        <w:t>«</w:t>
      </w:r>
      <w:proofErr w:type="gramEnd"/>
      <w:r w:rsidRPr="00DA0C33">
        <w:rPr>
          <w:rFonts w:ascii="Arial" w:hAnsi="Arial" w:cs="Arial"/>
          <w:b/>
        </w:rPr>
        <w:t>Прогресс в обеспечении доступности наркотических лекарственных препаратов для использования в медицинских целях и факторы, влияющие на уровень обеспеченности нуждающихся больных</w:t>
      </w:r>
      <w:r w:rsidR="00DA0C33" w:rsidRPr="00DA0C33">
        <w:rPr>
          <w:rFonts w:ascii="Arial" w:hAnsi="Arial" w:cs="Arial"/>
          <w:b/>
        </w:rPr>
        <w:t>»</w:t>
      </w:r>
      <w:r w:rsidR="00DA0C33" w:rsidRPr="00FE6F85">
        <w:rPr>
          <w:rFonts w:ascii="Arial" w:hAnsi="Arial" w:cs="Arial"/>
        </w:rPr>
        <w:t xml:space="preserve"> -</w:t>
      </w:r>
      <w:r w:rsidR="00DA0C33" w:rsidRPr="00DA0C33">
        <w:rPr>
          <w:rFonts w:ascii="Arial" w:hAnsi="Arial" w:cs="Arial"/>
          <w:b/>
        </w:rPr>
        <w:t xml:space="preserve"> </w:t>
      </w:r>
      <w:bookmarkStart w:id="2" w:name="_GoBack"/>
      <w:bookmarkEnd w:id="2"/>
      <w:proofErr w:type="spellStart"/>
      <w:r w:rsidRPr="00DA0C33">
        <w:rPr>
          <w:rFonts w:ascii="Arial" w:hAnsi="Arial" w:cs="Arial"/>
          <w:b/>
        </w:rPr>
        <w:t>Шершакова</w:t>
      </w:r>
      <w:proofErr w:type="spellEnd"/>
      <w:r w:rsidRPr="00DA0C33">
        <w:rPr>
          <w:rFonts w:ascii="Arial" w:hAnsi="Arial" w:cs="Arial"/>
          <w:b/>
        </w:rPr>
        <w:t xml:space="preserve"> Людмила Владимировна,</w:t>
      </w:r>
      <w:r w:rsidRPr="00343760">
        <w:rPr>
          <w:rFonts w:ascii="Arial" w:hAnsi="Arial" w:cs="Arial"/>
        </w:rPr>
        <w:t xml:space="preserve"> советник Генерального директора ФГУП</w:t>
      </w:r>
      <w:r w:rsidR="00DA0C33">
        <w:rPr>
          <w:rFonts w:ascii="Arial" w:hAnsi="Arial" w:cs="Arial"/>
        </w:rPr>
        <w:t xml:space="preserve"> «Московский эндокринный завод»;</w:t>
      </w:r>
    </w:p>
    <w:bookmarkEnd w:id="0"/>
    <w:p w14:paraId="2E56CE13" w14:textId="06741BE2" w:rsidR="00F7352B" w:rsidRPr="00343760" w:rsidRDefault="0081155C" w:rsidP="00DA0C33">
      <w:pPr>
        <w:pStyle w:val="20"/>
        <w:spacing w:line="276" w:lineRule="auto"/>
        <w:ind w:left="1418" w:hanging="1418"/>
        <w:contextualSpacing/>
        <w:rPr>
          <w:rFonts w:ascii="Arial" w:hAnsi="Arial" w:cs="Arial"/>
          <w:iCs/>
        </w:rPr>
      </w:pPr>
      <w:r w:rsidRPr="00343760">
        <w:rPr>
          <w:rFonts w:ascii="Arial" w:hAnsi="Arial" w:cs="Arial"/>
          <w:b/>
          <w:iCs/>
        </w:rPr>
        <w:t>1</w:t>
      </w:r>
      <w:r w:rsidR="0037547A" w:rsidRPr="00343760">
        <w:rPr>
          <w:rFonts w:ascii="Arial" w:hAnsi="Arial" w:cs="Arial"/>
          <w:b/>
          <w:iCs/>
        </w:rPr>
        <w:t>3</w:t>
      </w:r>
      <w:r w:rsidR="00810116" w:rsidRPr="00343760">
        <w:rPr>
          <w:rFonts w:ascii="Arial" w:hAnsi="Arial" w:cs="Arial"/>
          <w:b/>
          <w:iCs/>
        </w:rPr>
        <w:t>:</w:t>
      </w:r>
      <w:r w:rsidR="000B694E" w:rsidRPr="00343760">
        <w:rPr>
          <w:rFonts w:ascii="Arial" w:hAnsi="Arial" w:cs="Arial"/>
          <w:b/>
          <w:iCs/>
        </w:rPr>
        <w:t>5</w:t>
      </w:r>
      <w:r w:rsidR="0037547A" w:rsidRPr="00343760">
        <w:rPr>
          <w:rFonts w:ascii="Arial" w:hAnsi="Arial" w:cs="Arial"/>
          <w:b/>
          <w:iCs/>
        </w:rPr>
        <w:t>0</w:t>
      </w:r>
      <w:r w:rsidR="00810116" w:rsidRPr="00343760">
        <w:rPr>
          <w:rFonts w:ascii="Arial" w:hAnsi="Arial" w:cs="Arial"/>
          <w:b/>
          <w:iCs/>
        </w:rPr>
        <w:t>–</w:t>
      </w:r>
      <w:r w:rsidRPr="00343760">
        <w:rPr>
          <w:rFonts w:ascii="Arial" w:hAnsi="Arial" w:cs="Arial"/>
          <w:b/>
          <w:iCs/>
        </w:rPr>
        <w:t>1</w:t>
      </w:r>
      <w:r w:rsidR="0037547A" w:rsidRPr="00343760">
        <w:rPr>
          <w:rFonts w:ascii="Arial" w:hAnsi="Arial" w:cs="Arial"/>
          <w:b/>
          <w:iCs/>
        </w:rPr>
        <w:t>4</w:t>
      </w:r>
      <w:r w:rsidR="00810116" w:rsidRPr="00343760">
        <w:rPr>
          <w:rFonts w:ascii="Arial" w:hAnsi="Arial" w:cs="Arial"/>
          <w:b/>
          <w:iCs/>
        </w:rPr>
        <w:t>:</w:t>
      </w:r>
      <w:r w:rsidR="00B85C75" w:rsidRPr="00343760">
        <w:rPr>
          <w:rFonts w:ascii="Arial" w:hAnsi="Arial" w:cs="Arial"/>
          <w:b/>
          <w:iCs/>
        </w:rPr>
        <w:t>3</w:t>
      </w:r>
      <w:r w:rsidR="0037547A" w:rsidRPr="00343760">
        <w:rPr>
          <w:rFonts w:ascii="Arial" w:hAnsi="Arial" w:cs="Arial"/>
          <w:b/>
          <w:iCs/>
        </w:rPr>
        <w:t>0</w:t>
      </w:r>
      <w:r w:rsidR="00DA0C33">
        <w:rPr>
          <w:rFonts w:ascii="Arial" w:hAnsi="Arial" w:cs="Arial"/>
          <w:b/>
          <w:iCs/>
        </w:rPr>
        <w:tab/>
      </w:r>
      <w:r w:rsidR="003965C9" w:rsidRPr="00DA0C33">
        <w:rPr>
          <w:rFonts w:ascii="Arial" w:hAnsi="Arial" w:cs="Arial"/>
          <w:b/>
          <w:iCs/>
        </w:rPr>
        <w:t>Мастер-класс по выписке рецептов на наркотические средства и психотропные вещества</w:t>
      </w:r>
      <w:r w:rsidR="00DA0C33" w:rsidRPr="00DA0C33">
        <w:rPr>
          <w:rFonts w:ascii="Arial" w:hAnsi="Arial" w:cs="Arial"/>
          <w:b/>
          <w:iCs/>
        </w:rPr>
        <w:t xml:space="preserve"> - </w:t>
      </w:r>
      <w:r w:rsidR="00F7352B" w:rsidRPr="00DA0C33">
        <w:rPr>
          <w:rFonts w:ascii="Arial" w:hAnsi="Arial" w:cs="Arial"/>
          <w:b/>
          <w:iCs/>
        </w:rPr>
        <w:t>Кудрина Оксана Юрьевна</w:t>
      </w:r>
      <w:r w:rsidR="00F7352B" w:rsidRPr="00343760">
        <w:rPr>
          <w:rFonts w:ascii="Arial" w:hAnsi="Arial" w:cs="Arial"/>
          <w:iCs/>
        </w:rPr>
        <w:t>, заместитель директора Федерального научно-практического центра паллиативной медицинской помощи ФГАОУ ВО Первый МГМУ им. И. М. Сеченова Минздрава России (Сеченовский Университет) (Москва)</w:t>
      </w:r>
      <w:r w:rsidR="00DA0C33">
        <w:rPr>
          <w:rFonts w:ascii="Arial" w:hAnsi="Arial" w:cs="Arial"/>
          <w:iCs/>
        </w:rPr>
        <w:t>;</w:t>
      </w:r>
    </w:p>
    <w:p w14:paraId="51CF27FB" w14:textId="15FFA5AB" w:rsidR="00492B44" w:rsidRPr="00343760" w:rsidRDefault="00D80F91" w:rsidP="00DA0C33">
      <w:pPr>
        <w:pStyle w:val="20"/>
        <w:spacing w:line="276" w:lineRule="auto"/>
        <w:ind w:left="1418" w:hanging="1418"/>
        <w:contextualSpacing/>
        <w:rPr>
          <w:rStyle w:val="22"/>
          <w:rFonts w:ascii="Arial" w:hAnsi="Arial" w:cs="Arial"/>
          <w:i w:val="0"/>
        </w:rPr>
      </w:pPr>
      <w:r w:rsidRPr="00343760">
        <w:rPr>
          <w:rFonts w:ascii="Arial" w:hAnsi="Arial" w:cs="Arial"/>
          <w:b/>
          <w:iCs/>
        </w:rPr>
        <w:t>14</w:t>
      </w:r>
      <w:r w:rsidR="00810116" w:rsidRPr="00343760">
        <w:rPr>
          <w:rFonts w:ascii="Arial" w:hAnsi="Arial" w:cs="Arial"/>
          <w:b/>
          <w:iCs/>
        </w:rPr>
        <w:t>:</w:t>
      </w:r>
      <w:r w:rsidRPr="00343760">
        <w:rPr>
          <w:rFonts w:ascii="Arial" w:hAnsi="Arial" w:cs="Arial"/>
          <w:b/>
          <w:iCs/>
        </w:rPr>
        <w:t>30</w:t>
      </w:r>
      <w:r w:rsidR="00DA0C33">
        <w:rPr>
          <w:rFonts w:ascii="Arial" w:hAnsi="Arial" w:cs="Arial"/>
          <w:b/>
          <w:iCs/>
        </w:rPr>
        <w:t>-</w:t>
      </w:r>
      <w:r w:rsidRPr="00343760">
        <w:rPr>
          <w:rFonts w:ascii="Arial" w:hAnsi="Arial" w:cs="Arial"/>
          <w:b/>
          <w:iCs/>
        </w:rPr>
        <w:t>15</w:t>
      </w:r>
      <w:r w:rsidR="00810116" w:rsidRPr="00343760">
        <w:rPr>
          <w:rFonts w:ascii="Arial" w:hAnsi="Arial" w:cs="Arial"/>
          <w:b/>
          <w:iCs/>
        </w:rPr>
        <w:t>:</w:t>
      </w:r>
      <w:r w:rsidRPr="00343760">
        <w:rPr>
          <w:rFonts w:ascii="Arial" w:hAnsi="Arial" w:cs="Arial"/>
          <w:b/>
          <w:iCs/>
        </w:rPr>
        <w:t>00</w:t>
      </w:r>
      <w:r w:rsidR="00DA0C33">
        <w:rPr>
          <w:rFonts w:ascii="Arial" w:hAnsi="Arial" w:cs="Arial"/>
          <w:b/>
          <w:iCs/>
        </w:rPr>
        <w:tab/>
      </w:r>
      <w:r w:rsidR="0037547A" w:rsidRPr="00DA0C33">
        <w:rPr>
          <w:rFonts w:ascii="Arial" w:hAnsi="Arial" w:cs="Arial"/>
          <w:b/>
          <w:iCs/>
        </w:rPr>
        <w:t>Дискуссия, о</w:t>
      </w:r>
      <w:r w:rsidR="00BA1EA3" w:rsidRPr="00DA0C33">
        <w:rPr>
          <w:rFonts w:ascii="Arial" w:hAnsi="Arial" w:cs="Arial"/>
          <w:b/>
          <w:iCs/>
        </w:rPr>
        <w:t>тветы на вопросы</w:t>
      </w:r>
    </w:p>
    <w:sectPr w:rsidR="00492B44" w:rsidRPr="00343760" w:rsidSect="00DA0C33">
      <w:headerReference w:type="default" r:id="rId9"/>
      <w:headerReference w:type="first" r:id="rId10"/>
      <w:pgSz w:w="11900" w:h="16840"/>
      <w:pgMar w:top="993" w:right="1134" w:bottom="1134" w:left="1134" w:header="0" w:footer="11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58D8E" w14:textId="77777777" w:rsidR="00C16E38" w:rsidRDefault="00C16E38">
      <w:r>
        <w:separator/>
      </w:r>
    </w:p>
  </w:endnote>
  <w:endnote w:type="continuationSeparator" w:id="0">
    <w:p w14:paraId="0202493D" w14:textId="77777777" w:rsidR="00C16E38" w:rsidRDefault="00C1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CD01A" w14:textId="77777777" w:rsidR="00C16E38" w:rsidRDefault="00C16E38"/>
  </w:footnote>
  <w:footnote w:type="continuationSeparator" w:id="0">
    <w:p w14:paraId="61EDCB2D" w14:textId="77777777" w:rsidR="00C16E38" w:rsidRDefault="00C16E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C2CF0" w14:textId="77777777" w:rsidR="004211BB" w:rsidRDefault="004211BB">
    <w:pPr>
      <w:pStyle w:val="a4"/>
    </w:pPr>
  </w:p>
  <w:p w14:paraId="2914AFA8" w14:textId="77777777" w:rsidR="004211BB" w:rsidRDefault="004211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0775" w14:textId="1E826B7A" w:rsidR="00FC4742" w:rsidRDefault="00FC4742" w:rsidP="00FC4742">
    <w:pPr>
      <w:pStyle w:val="a4"/>
      <w:tabs>
        <w:tab w:val="clear" w:pos="4677"/>
        <w:tab w:val="clear" w:pos="9355"/>
        <w:tab w:val="left" w:pos="61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37E4"/>
    <w:multiLevelType w:val="multilevel"/>
    <w:tmpl w:val="DD3E167C"/>
    <w:lvl w:ilvl="0">
      <w:start w:val="14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6B1C18"/>
    <w:multiLevelType w:val="multilevel"/>
    <w:tmpl w:val="175C6DD0"/>
    <w:lvl w:ilvl="0">
      <w:start w:val="12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CD1A3B"/>
    <w:multiLevelType w:val="multilevel"/>
    <w:tmpl w:val="073A7912"/>
    <w:lvl w:ilvl="0">
      <w:start w:val="12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D1560C2"/>
    <w:multiLevelType w:val="multilevel"/>
    <w:tmpl w:val="910E4176"/>
    <w:lvl w:ilvl="0">
      <w:start w:val="15"/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EF2BDE"/>
    <w:multiLevelType w:val="multilevel"/>
    <w:tmpl w:val="4E988402"/>
    <w:lvl w:ilvl="0">
      <w:start w:val="15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1365E7"/>
    <w:multiLevelType w:val="multilevel"/>
    <w:tmpl w:val="4846FEBA"/>
    <w:lvl w:ilvl="0">
      <w:start w:val="1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351242D"/>
    <w:multiLevelType w:val="multilevel"/>
    <w:tmpl w:val="051C82EE"/>
    <w:lvl w:ilvl="0">
      <w:start w:val="15"/>
      <w:numFmt w:val="decimal"/>
      <w:lvlText w:val="14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A10A2A"/>
    <w:multiLevelType w:val="multilevel"/>
    <w:tmpl w:val="2578D458"/>
    <w:lvl w:ilvl="0">
      <w:numFmt w:val="decimal"/>
      <w:lvlText w:val="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A01D55"/>
    <w:multiLevelType w:val="multilevel"/>
    <w:tmpl w:val="F678EB8E"/>
    <w:lvl w:ilvl="0">
      <w:start w:val="15"/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3ADD"/>
    <w:multiLevelType w:val="multilevel"/>
    <w:tmpl w:val="CD8CECDE"/>
    <w:lvl w:ilvl="0">
      <w:start w:val="15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3F7524"/>
    <w:multiLevelType w:val="multilevel"/>
    <w:tmpl w:val="8774E834"/>
    <w:lvl w:ilvl="0"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03"/>
    <w:rsid w:val="0003337F"/>
    <w:rsid w:val="00036802"/>
    <w:rsid w:val="000563C8"/>
    <w:rsid w:val="00066C3A"/>
    <w:rsid w:val="00091948"/>
    <w:rsid w:val="00097FCD"/>
    <w:rsid w:val="000A1D12"/>
    <w:rsid w:val="000B694E"/>
    <w:rsid w:val="000F7A6E"/>
    <w:rsid w:val="00114F17"/>
    <w:rsid w:val="001236D6"/>
    <w:rsid w:val="00141198"/>
    <w:rsid w:val="001875E9"/>
    <w:rsid w:val="001C1630"/>
    <w:rsid w:val="001E0580"/>
    <w:rsid w:val="001F033D"/>
    <w:rsid w:val="00216186"/>
    <w:rsid w:val="00225143"/>
    <w:rsid w:val="002368E9"/>
    <w:rsid w:val="002819CD"/>
    <w:rsid w:val="00295EF7"/>
    <w:rsid w:val="00334586"/>
    <w:rsid w:val="00343760"/>
    <w:rsid w:val="0037547A"/>
    <w:rsid w:val="00381B99"/>
    <w:rsid w:val="0039316A"/>
    <w:rsid w:val="003965C9"/>
    <w:rsid w:val="003B3293"/>
    <w:rsid w:val="00403AF2"/>
    <w:rsid w:val="0040491B"/>
    <w:rsid w:val="004211BB"/>
    <w:rsid w:val="00456C8B"/>
    <w:rsid w:val="00463A7C"/>
    <w:rsid w:val="00492B44"/>
    <w:rsid w:val="004C6568"/>
    <w:rsid w:val="00536ADB"/>
    <w:rsid w:val="00570BE4"/>
    <w:rsid w:val="00635EF1"/>
    <w:rsid w:val="0067085D"/>
    <w:rsid w:val="00671B22"/>
    <w:rsid w:val="00694E53"/>
    <w:rsid w:val="00695081"/>
    <w:rsid w:val="006A5ED0"/>
    <w:rsid w:val="006F6104"/>
    <w:rsid w:val="006F6768"/>
    <w:rsid w:val="007255DE"/>
    <w:rsid w:val="00810116"/>
    <w:rsid w:val="0081155C"/>
    <w:rsid w:val="00824587"/>
    <w:rsid w:val="00832803"/>
    <w:rsid w:val="008D7430"/>
    <w:rsid w:val="008E4449"/>
    <w:rsid w:val="008F068F"/>
    <w:rsid w:val="008F7969"/>
    <w:rsid w:val="00900847"/>
    <w:rsid w:val="00903BE0"/>
    <w:rsid w:val="009B4F52"/>
    <w:rsid w:val="009E3747"/>
    <w:rsid w:val="009F01E6"/>
    <w:rsid w:val="00A00461"/>
    <w:rsid w:val="00A438D9"/>
    <w:rsid w:val="00A60FE2"/>
    <w:rsid w:val="00A85631"/>
    <w:rsid w:val="00AF2EC2"/>
    <w:rsid w:val="00B16B35"/>
    <w:rsid w:val="00B27FDA"/>
    <w:rsid w:val="00B31A09"/>
    <w:rsid w:val="00B55BBE"/>
    <w:rsid w:val="00B85C75"/>
    <w:rsid w:val="00BA1EA3"/>
    <w:rsid w:val="00BC5E0C"/>
    <w:rsid w:val="00C00EF6"/>
    <w:rsid w:val="00C16E38"/>
    <w:rsid w:val="00C63246"/>
    <w:rsid w:val="00C63846"/>
    <w:rsid w:val="00C63DF9"/>
    <w:rsid w:val="00D51510"/>
    <w:rsid w:val="00D72AA2"/>
    <w:rsid w:val="00D80F91"/>
    <w:rsid w:val="00DA033B"/>
    <w:rsid w:val="00DA0C33"/>
    <w:rsid w:val="00E23EA3"/>
    <w:rsid w:val="00E3457C"/>
    <w:rsid w:val="00E62996"/>
    <w:rsid w:val="00E6794F"/>
    <w:rsid w:val="00EB1CB8"/>
    <w:rsid w:val="00EB61FA"/>
    <w:rsid w:val="00EE7A69"/>
    <w:rsid w:val="00F51B8C"/>
    <w:rsid w:val="00F7352B"/>
    <w:rsid w:val="00F825C2"/>
    <w:rsid w:val="00FB4A76"/>
    <w:rsid w:val="00FB4A81"/>
    <w:rsid w:val="00FC4742"/>
    <w:rsid w:val="00FE6F85"/>
    <w:rsid w:val="00FE7977"/>
    <w:rsid w:val="00FF03C3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4E8A0"/>
  <w15:docId w15:val="{D8C95445-86F0-4410-8312-3D6FA935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80F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pt0pt">
    <w:name w:val="Заголовок №1 + 11 pt;Интервал 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bel">
    <w:name w:val="Основной текст (2) + Corbel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pacing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11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11BB"/>
    <w:rPr>
      <w:color w:val="000000"/>
    </w:rPr>
  </w:style>
  <w:style w:type="paragraph" w:styleId="a6">
    <w:name w:val="footer"/>
    <w:basedOn w:val="a"/>
    <w:link w:val="a7"/>
    <w:uiPriority w:val="99"/>
    <w:unhideWhenUsed/>
    <w:rsid w:val="004211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11BB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E79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797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9750667/19060846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ociation-hospice-care.timepad.ru/event/216528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11</cp:revision>
  <cp:lastPrinted>2022-11-08T05:17:00Z</cp:lastPrinted>
  <dcterms:created xsi:type="dcterms:W3CDTF">2022-11-07T13:07:00Z</dcterms:created>
  <dcterms:modified xsi:type="dcterms:W3CDTF">2022-11-08T07:11:00Z</dcterms:modified>
</cp:coreProperties>
</file>