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35F52" w14:textId="25B1A4C6" w:rsidR="005356D4" w:rsidRDefault="00C021D4" w:rsidP="00C02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D4">
        <w:rPr>
          <w:rFonts w:ascii="Times New Roman" w:hAnsi="Times New Roman" w:cs="Times New Roman"/>
          <w:b/>
          <w:sz w:val="24"/>
          <w:szCs w:val="24"/>
        </w:rPr>
        <w:t>ПРОГРАММА НАУЧНО-</w:t>
      </w:r>
      <w:r w:rsidR="005356D4">
        <w:rPr>
          <w:rFonts w:ascii="Times New Roman" w:hAnsi="Times New Roman" w:cs="Times New Roman"/>
          <w:b/>
          <w:sz w:val="24"/>
          <w:szCs w:val="24"/>
        </w:rPr>
        <w:t xml:space="preserve">ПРАКТИЧЕСКОГО </w:t>
      </w:r>
      <w:r w:rsidRPr="00C021D4">
        <w:rPr>
          <w:rFonts w:ascii="Times New Roman" w:hAnsi="Times New Roman" w:cs="Times New Roman"/>
          <w:b/>
          <w:sz w:val="24"/>
          <w:szCs w:val="24"/>
        </w:rPr>
        <w:t>ОБ</w:t>
      </w:r>
      <w:r w:rsidR="00A009C5">
        <w:rPr>
          <w:rFonts w:ascii="Times New Roman" w:hAnsi="Times New Roman" w:cs="Times New Roman"/>
          <w:b/>
          <w:sz w:val="24"/>
          <w:szCs w:val="24"/>
        </w:rPr>
        <w:t>РАЗОВАТЕЛЬНОГО</w:t>
      </w:r>
      <w:bookmarkStart w:id="0" w:name="_GoBack"/>
      <w:bookmarkEnd w:id="0"/>
    </w:p>
    <w:p w14:paraId="347C0208" w14:textId="063C4447" w:rsidR="00C021D4" w:rsidRPr="00C021D4" w:rsidRDefault="00C021D4" w:rsidP="00C02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D4">
        <w:rPr>
          <w:rFonts w:ascii="Times New Roman" w:hAnsi="Times New Roman" w:cs="Times New Roman"/>
          <w:b/>
          <w:sz w:val="24"/>
          <w:szCs w:val="24"/>
        </w:rPr>
        <w:t>СЕМИНАРА</w:t>
      </w:r>
      <w:r w:rsidR="00535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1D4">
        <w:rPr>
          <w:rFonts w:ascii="Times New Roman" w:hAnsi="Times New Roman" w:cs="Times New Roman"/>
          <w:b/>
          <w:sz w:val="24"/>
          <w:szCs w:val="24"/>
        </w:rPr>
        <w:t xml:space="preserve">ДЛЯ ЛАБОРАНТОВ-ГИСТОЛОГОВ </w:t>
      </w:r>
    </w:p>
    <w:p w14:paraId="2B8D45F4" w14:textId="77777777" w:rsidR="00C021D4" w:rsidRPr="00C021D4" w:rsidRDefault="00C021D4" w:rsidP="00C02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B9B7FB" w14:textId="5AB29FE8" w:rsidR="00C021D4" w:rsidRDefault="00C021D4" w:rsidP="005356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2874">
        <w:rPr>
          <w:rFonts w:ascii="Times New Roman" w:hAnsi="Times New Roman" w:cs="Times New Roman"/>
          <w:i/>
          <w:sz w:val="24"/>
          <w:szCs w:val="24"/>
          <w:u w:val="single"/>
        </w:rPr>
        <w:t>Дата:</w:t>
      </w:r>
      <w:r w:rsidRPr="00C02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2874">
        <w:rPr>
          <w:rFonts w:ascii="Times New Roman" w:hAnsi="Times New Roman" w:cs="Times New Roman"/>
          <w:b/>
          <w:bCs/>
          <w:sz w:val="24"/>
          <w:szCs w:val="24"/>
        </w:rPr>
        <w:t>22 сентября 2023г.</w:t>
      </w:r>
    </w:p>
    <w:p w14:paraId="11AD6073" w14:textId="77777777" w:rsidR="00C021D4" w:rsidRPr="00C021D4" w:rsidRDefault="00C021D4" w:rsidP="005356D4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14:paraId="3607DEEC" w14:textId="2478A05A" w:rsidR="00C021D4" w:rsidRPr="00192874" w:rsidRDefault="00C021D4" w:rsidP="005356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874">
        <w:rPr>
          <w:rFonts w:ascii="Times New Roman" w:hAnsi="Times New Roman" w:cs="Times New Roman"/>
          <w:i/>
          <w:sz w:val="24"/>
          <w:szCs w:val="24"/>
          <w:u w:val="single"/>
        </w:rPr>
        <w:t>Место проведения:</w:t>
      </w:r>
      <w:r w:rsidRPr="00C02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2874">
        <w:rPr>
          <w:rFonts w:ascii="Times New Roman" w:hAnsi="Times New Roman" w:cs="Times New Roman"/>
          <w:b/>
          <w:bCs/>
          <w:sz w:val="24"/>
          <w:szCs w:val="24"/>
        </w:rPr>
        <w:t xml:space="preserve">ГБУЗ МО МОНИКИ им. М.Ф. Владимирского, </w:t>
      </w:r>
      <w:r w:rsidR="00192874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192874">
        <w:rPr>
          <w:rFonts w:ascii="Times New Roman" w:hAnsi="Times New Roman" w:cs="Times New Roman"/>
          <w:b/>
          <w:bCs/>
          <w:sz w:val="24"/>
          <w:szCs w:val="24"/>
        </w:rPr>
        <w:t>Москва, ул</w:t>
      </w:r>
      <w:r w:rsidR="0091049B">
        <w:rPr>
          <w:rFonts w:ascii="Times New Roman" w:hAnsi="Times New Roman" w:cs="Times New Roman"/>
          <w:b/>
          <w:bCs/>
          <w:sz w:val="24"/>
          <w:szCs w:val="24"/>
        </w:rPr>
        <w:t>. Щепкина, д. 61/2, корпус 13, Зал Молодых ученых.</w:t>
      </w:r>
    </w:p>
    <w:p w14:paraId="511D6EF4" w14:textId="06CE83B7" w:rsidR="000A5769" w:rsidRDefault="000A5769" w:rsidP="00C021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9FBB9A" w14:textId="77777777" w:rsidR="000A5769" w:rsidRPr="00C021D4" w:rsidRDefault="000A5769" w:rsidP="00C021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253"/>
        <w:gridCol w:w="6827"/>
        <w:gridCol w:w="1843"/>
      </w:tblGrid>
      <w:tr w:rsidR="00FC5078" w:rsidRPr="00C021D4" w14:paraId="038F71E5" w14:textId="77777777" w:rsidTr="005356D4">
        <w:trPr>
          <w:trHeight w:val="567"/>
        </w:trPr>
        <w:tc>
          <w:tcPr>
            <w:tcW w:w="1253" w:type="dxa"/>
            <w:vAlign w:val="center"/>
          </w:tcPr>
          <w:p w14:paraId="5E3A031E" w14:textId="7136650C" w:rsidR="00FC5078" w:rsidRPr="00C021D4" w:rsidRDefault="00C021D4" w:rsidP="00C021D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92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:00│10'</w:t>
            </w:r>
          </w:p>
        </w:tc>
        <w:tc>
          <w:tcPr>
            <w:tcW w:w="8670" w:type="dxa"/>
            <w:gridSpan w:val="2"/>
            <w:vAlign w:val="center"/>
          </w:tcPr>
          <w:p w14:paraId="1DEF6201" w14:textId="38ACF4D9" w:rsidR="00FC5078" w:rsidRPr="00C021D4" w:rsidRDefault="00FC5078" w:rsidP="00C021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1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вводный брифинг</w:t>
            </w:r>
          </w:p>
        </w:tc>
      </w:tr>
      <w:tr w:rsidR="000A5769" w:rsidRPr="00C021D4" w14:paraId="221782C9" w14:textId="77777777" w:rsidTr="005356D4">
        <w:trPr>
          <w:trHeight w:val="567"/>
        </w:trPr>
        <w:tc>
          <w:tcPr>
            <w:tcW w:w="1253" w:type="dxa"/>
            <w:vAlign w:val="center"/>
          </w:tcPr>
          <w:p w14:paraId="15541D45" w14:textId="0773E0C2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92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2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0│</w:t>
            </w:r>
            <w:r w:rsidRPr="00192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0'</w:t>
            </w:r>
          </w:p>
        </w:tc>
        <w:tc>
          <w:tcPr>
            <w:tcW w:w="6827" w:type="dxa"/>
            <w:vAlign w:val="center"/>
          </w:tcPr>
          <w:p w14:paraId="31111424" w14:textId="72969161" w:rsidR="000A5769" w:rsidRPr="000A5769" w:rsidRDefault="000A5769" w:rsidP="00C021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7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 фиксации, заливки и проводки биопсийного и операционного материала в современной лаборатории</w:t>
            </w:r>
          </w:p>
        </w:tc>
        <w:tc>
          <w:tcPr>
            <w:tcW w:w="1843" w:type="dxa"/>
            <w:vAlign w:val="center"/>
          </w:tcPr>
          <w:p w14:paraId="32EF5187" w14:textId="2AF63B88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Сетдикова Г.Р.</w:t>
            </w:r>
          </w:p>
        </w:tc>
      </w:tr>
      <w:tr w:rsidR="000A5769" w:rsidRPr="00C021D4" w14:paraId="4078B42B" w14:textId="77777777" w:rsidTr="005356D4">
        <w:trPr>
          <w:trHeight w:val="567"/>
        </w:trPr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580B9D34" w14:textId="6B462EA6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0│10'</w:t>
            </w:r>
          </w:p>
        </w:tc>
        <w:tc>
          <w:tcPr>
            <w:tcW w:w="8670" w:type="dxa"/>
            <w:gridSpan w:val="2"/>
            <w:shd w:val="clear" w:color="auto" w:fill="D9D9D9" w:themeFill="background1" w:themeFillShade="D9"/>
            <w:vAlign w:val="center"/>
          </w:tcPr>
          <w:p w14:paraId="153229C2" w14:textId="3F28A7D8" w:rsidR="000A5769" w:rsidRPr="000A5769" w:rsidRDefault="000A5769" w:rsidP="000A57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</w:tr>
      <w:tr w:rsidR="000A5769" w:rsidRPr="00C021D4" w14:paraId="17943E95" w14:textId="77777777" w:rsidTr="005356D4">
        <w:trPr>
          <w:trHeight w:val="567"/>
        </w:trPr>
        <w:tc>
          <w:tcPr>
            <w:tcW w:w="1253" w:type="dxa"/>
            <w:vAlign w:val="center"/>
          </w:tcPr>
          <w:p w14:paraId="5ACDDC2C" w14:textId="236CB1C1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0'</w:t>
            </w:r>
          </w:p>
        </w:tc>
        <w:tc>
          <w:tcPr>
            <w:tcW w:w="6827" w:type="dxa"/>
            <w:vAlign w:val="center"/>
          </w:tcPr>
          <w:p w14:paraId="77168EF6" w14:textId="509AB991" w:rsidR="000A5769" w:rsidRPr="000A5769" w:rsidRDefault="000A5769" w:rsidP="00C021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7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 микротомии, окраски и заключения гистологических препаратов в современной лаборатории.</w:t>
            </w:r>
          </w:p>
          <w:p w14:paraId="7B010B38" w14:textId="31DDDBE4" w:rsidR="000A5769" w:rsidRPr="000A5769" w:rsidRDefault="000A5769" w:rsidP="00C021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7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Меры во избежание ошибок на преаналитическом этапе при работе лаборанта-гистолога. Ошибки на преаналитическом этапе «глазами врача»</w:t>
            </w:r>
          </w:p>
        </w:tc>
        <w:tc>
          <w:tcPr>
            <w:tcW w:w="1843" w:type="dxa"/>
            <w:vAlign w:val="center"/>
          </w:tcPr>
          <w:p w14:paraId="2AF51786" w14:textId="40127B23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Сетдикова Г.Р.</w:t>
            </w:r>
          </w:p>
        </w:tc>
      </w:tr>
      <w:tr w:rsidR="000A5769" w:rsidRPr="00C021D4" w14:paraId="25972ABD" w14:textId="77777777" w:rsidTr="005356D4">
        <w:trPr>
          <w:trHeight w:val="567"/>
        </w:trPr>
        <w:tc>
          <w:tcPr>
            <w:tcW w:w="9923" w:type="dxa"/>
            <w:gridSpan w:val="3"/>
            <w:vAlign w:val="center"/>
          </w:tcPr>
          <w:p w14:paraId="4C59A18B" w14:textId="2EA1081C" w:rsidR="000A5769" w:rsidRPr="00C021D4" w:rsidRDefault="000A5769" w:rsidP="007C4F7A">
            <w:pPr>
              <w:ind w:left="1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0A5769" w:rsidRPr="00C021D4" w14:paraId="13E78EF6" w14:textId="77777777" w:rsidTr="005356D4">
        <w:trPr>
          <w:trHeight w:val="567"/>
        </w:trPr>
        <w:tc>
          <w:tcPr>
            <w:tcW w:w="1253" w:type="dxa"/>
            <w:vAlign w:val="center"/>
          </w:tcPr>
          <w:p w14:paraId="535B6A58" w14:textId="5DC07271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0'</w:t>
            </w:r>
          </w:p>
        </w:tc>
        <w:tc>
          <w:tcPr>
            <w:tcW w:w="6827" w:type="dxa"/>
            <w:vAlign w:val="center"/>
          </w:tcPr>
          <w:p w14:paraId="334F54F3" w14:textId="43438766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и заливка биопсийного и операционного материала на современном оборудовании</w:t>
            </w:r>
          </w:p>
        </w:tc>
        <w:tc>
          <w:tcPr>
            <w:tcW w:w="1843" w:type="dxa"/>
            <w:vAlign w:val="center"/>
          </w:tcPr>
          <w:p w14:paraId="517BC2A8" w14:textId="77777777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769" w:rsidRPr="00C021D4" w14:paraId="56AC6720" w14:textId="77777777" w:rsidTr="005356D4">
        <w:trPr>
          <w:trHeight w:val="567"/>
        </w:trPr>
        <w:tc>
          <w:tcPr>
            <w:tcW w:w="1253" w:type="dxa"/>
            <w:vAlign w:val="center"/>
          </w:tcPr>
          <w:p w14:paraId="5669DC98" w14:textId="4EBE8828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0'</w:t>
            </w:r>
          </w:p>
        </w:tc>
        <w:tc>
          <w:tcPr>
            <w:tcW w:w="6827" w:type="dxa"/>
            <w:vAlign w:val="center"/>
          </w:tcPr>
          <w:p w14:paraId="3564245F" w14:textId="10AE3192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Микротомия биопсийного и операционного материала</w:t>
            </w:r>
          </w:p>
        </w:tc>
        <w:tc>
          <w:tcPr>
            <w:tcW w:w="1843" w:type="dxa"/>
            <w:vAlign w:val="center"/>
          </w:tcPr>
          <w:p w14:paraId="2E38DE14" w14:textId="77777777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769" w:rsidRPr="00C021D4" w14:paraId="7A1EBAA9" w14:textId="77777777" w:rsidTr="005356D4">
        <w:trPr>
          <w:trHeight w:val="567"/>
        </w:trPr>
        <w:tc>
          <w:tcPr>
            <w:tcW w:w="1253" w:type="dxa"/>
            <w:vAlign w:val="center"/>
          </w:tcPr>
          <w:p w14:paraId="68C323D7" w14:textId="69FB0FBA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0'</w:t>
            </w:r>
          </w:p>
        </w:tc>
        <w:tc>
          <w:tcPr>
            <w:tcW w:w="6827" w:type="dxa"/>
            <w:vAlign w:val="center"/>
          </w:tcPr>
          <w:p w14:paraId="2EFD29DE" w14:textId="05B05588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стеклопрепаратов</w:t>
            </w:r>
          </w:p>
        </w:tc>
        <w:tc>
          <w:tcPr>
            <w:tcW w:w="1843" w:type="dxa"/>
            <w:vAlign w:val="center"/>
          </w:tcPr>
          <w:p w14:paraId="32B58E3E" w14:textId="77777777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769" w:rsidRPr="00C021D4" w14:paraId="03C96E65" w14:textId="77777777" w:rsidTr="005356D4">
        <w:trPr>
          <w:trHeight w:val="567"/>
        </w:trPr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435A61CC" w14:textId="742806D4" w:rsidR="000A5769" w:rsidRPr="000A5769" w:rsidRDefault="000A5769" w:rsidP="00C02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12:20│60'</w:t>
            </w:r>
          </w:p>
        </w:tc>
        <w:tc>
          <w:tcPr>
            <w:tcW w:w="8670" w:type="dxa"/>
            <w:gridSpan w:val="2"/>
            <w:shd w:val="clear" w:color="auto" w:fill="D9D9D9" w:themeFill="background1" w:themeFillShade="D9"/>
            <w:vAlign w:val="center"/>
          </w:tcPr>
          <w:p w14:paraId="01FDE1BB" w14:textId="55B23D13" w:rsidR="000A5769" w:rsidRPr="000A5769" w:rsidRDefault="000A5769" w:rsidP="00C02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Перерыв/Обед</w:t>
            </w:r>
          </w:p>
        </w:tc>
      </w:tr>
      <w:tr w:rsidR="000A5769" w:rsidRPr="00C021D4" w14:paraId="1AD31706" w14:textId="77777777" w:rsidTr="005356D4">
        <w:trPr>
          <w:trHeight w:val="567"/>
        </w:trPr>
        <w:tc>
          <w:tcPr>
            <w:tcW w:w="1253" w:type="dxa"/>
            <w:vAlign w:val="center"/>
          </w:tcPr>
          <w:p w14:paraId="6424EC32" w14:textId="04628D09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0'</w:t>
            </w:r>
          </w:p>
        </w:tc>
        <w:tc>
          <w:tcPr>
            <w:tcW w:w="6827" w:type="dxa"/>
            <w:vAlign w:val="center"/>
          </w:tcPr>
          <w:p w14:paraId="07939A7B" w14:textId="77777777" w:rsidR="000A5769" w:rsidRPr="00C021D4" w:rsidRDefault="000A5769" w:rsidP="000A576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методов ИГХ и </w:t>
            </w:r>
            <w:r w:rsidRPr="00C02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ISH</w:t>
            </w:r>
            <w:r w:rsidRPr="00C02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 помощи современных стейнеров:</w:t>
            </w:r>
          </w:p>
          <w:p w14:paraId="3977E28E" w14:textId="12F51D20" w:rsidR="000A5769" w:rsidRPr="00C021D4" w:rsidRDefault="000A5769" w:rsidP="006F6EE8">
            <w:pPr>
              <w:pStyle w:val="ab"/>
              <w:numPr>
                <w:ilvl w:val="0"/>
                <w:numId w:val="1"/>
              </w:numPr>
              <w:ind w:left="467" w:hanging="28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возможности и преимущества автоматического ИГХ- </w:t>
            </w:r>
            <w:r w:rsidRPr="00C02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r w:rsidRPr="00C02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ISH</w:t>
            </w:r>
            <w:r w:rsidRPr="00C02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-окрашивания;</w:t>
            </w:r>
          </w:p>
          <w:p w14:paraId="7210C7C5" w14:textId="606B2206" w:rsidR="000A5769" w:rsidRPr="00C021D4" w:rsidRDefault="000A5769" w:rsidP="006F6EE8">
            <w:pPr>
              <w:pStyle w:val="ab"/>
              <w:numPr>
                <w:ilvl w:val="0"/>
                <w:numId w:val="1"/>
              </w:numPr>
              <w:ind w:left="467" w:hanging="28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общий принцип строения и уникальные технологические особенности иммуногистостейнера </w:t>
            </w:r>
            <w:r w:rsidRPr="00C02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Benchmark</w:t>
            </w:r>
            <w:r w:rsidRPr="00C02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XT</w:t>
            </w:r>
            <w:r w:rsidRPr="00C02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C02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Ultra</w:t>
            </w:r>
            <w:r w:rsidRPr="00C02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14:paraId="6D1834DF" w14:textId="172E816A" w:rsidR="000A5769" w:rsidRPr="00C021D4" w:rsidRDefault="000A5769" w:rsidP="006F6EE8">
            <w:pPr>
              <w:pStyle w:val="ab"/>
              <w:numPr>
                <w:ilvl w:val="0"/>
                <w:numId w:val="1"/>
              </w:numPr>
              <w:ind w:left="467" w:hanging="28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управление стейнером с помощью ПО и алгоритм составления автоматизированного протокола окрашивания</w:t>
            </w:r>
          </w:p>
        </w:tc>
        <w:tc>
          <w:tcPr>
            <w:tcW w:w="1843" w:type="dxa"/>
            <w:vAlign w:val="center"/>
          </w:tcPr>
          <w:p w14:paraId="311C0406" w14:textId="77777777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Эль Е.С.</w:t>
            </w:r>
          </w:p>
        </w:tc>
      </w:tr>
      <w:tr w:rsidR="000A5769" w:rsidRPr="00C021D4" w14:paraId="76AA35FA" w14:textId="77777777" w:rsidTr="005356D4">
        <w:trPr>
          <w:trHeight w:val="567"/>
        </w:trPr>
        <w:tc>
          <w:tcPr>
            <w:tcW w:w="1253" w:type="dxa"/>
            <w:vAlign w:val="center"/>
          </w:tcPr>
          <w:p w14:paraId="716351DF" w14:textId="30B4631D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0'</w:t>
            </w:r>
          </w:p>
        </w:tc>
        <w:tc>
          <w:tcPr>
            <w:tcW w:w="6827" w:type="dxa"/>
            <w:vAlign w:val="center"/>
          </w:tcPr>
          <w:p w14:paraId="2F27078A" w14:textId="03A902B4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качества и меры по предотвращению наиболее частых ошибок в ИГХ и МГИ при работе лаборанта-гистолога.</w:t>
            </w:r>
          </w:p>
        </w:tc>
        <w:tc>
          <w:tcPr>
            <w:tcW w:w="1843" w:type="dxa"/>
            <w:vAlign w:val="center"/>
          </w:tcPr>
          <w:p w14:paraId="7CB2E939" w14:textId="012C5A3D" w:rsidR="000A5769" w:rsidRPr="00C021D4" w:rsidRDefault="000A5769" w:rsidP="00C0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Сетдикова Г.Р.</w:t>
            </w:r>
          </w:p>
        </w:tc>
      </w:tr>
      <w:tr w:rsidR="000A5769" w:rsidRPr="00C021D4" w14:paraId="3C46B280" w14:textId="77777777" w:rsidTr="005356D4">
        <w:trPr>
          <w:trHeight w:val="567"/>
        </w:trPr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01EA5D8E" w14:textId="25BB2A70" w:rsidR="000A5769" w:rsidRPr="000A5769" w:rsidRDefault="000A5769" w:rsidP="00C02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14:20│10'</w:t>
            </w:r>
          </w:p>
        </w:tc>
        <w:tc>
          <w:tcPr>
            <w:tcW w:w="8670" w:type="dxa"/>
            <w:gridSpan w:val="2"/>
            <w:shd w:val="clear" w:color="auto" w:fill="D9D9D9" w:themeFill="background1" w:themeFillShade="D9"/>
            <w:vAlign w:val="center"/>
          </w:tcPr>
          <w:p w14:paraId="2DCA12F9" w14:textId="5643C449" w:rsidR="000A5769" w:rsidRPr="000A5769" w:rsidRDefault="000A5769" w:rsidP="00C02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</w:tr>
      <w:tr w:rsidR="000A5769" w:rsidRPr="00C021D4" w14:paraId="3229F070" w14:textId="77777777" w:rsidTr="005356D4">
        <w:trPr>
          <w:trHeight w:val="567"/>
        </w:trPr>
        <w:tc>
          <w:tcPr>
            <w:tcW w:w="1253" w:type="dxa"/>
            <w:vAlign w:val="center"/>
          </w:tcPr>
          <w:p w14:paraId="73C7B748" w14:textId="18EF592E" w:rsidR="000A5769" w:rsidRPr="00C021D4" w:rsidRDefault="000A5769" w:rsidP="000A57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0'</w:t>
            </w:r>
          </w:p>
        </w:tc>
        <w:tc>
          <w:tcPr>
            <w:tcW w:w="6827" w:type="dxa"/>
            <w:vAlign w:val="center"/>
          </w:tcPr>
          <w:p w14:paraId="4FCF33AD" w14:textId="55555790" w:rsidR="000A5769" w:rsidRPr="00C021D4" w:rsidRDefault="000A5769" w:rsidP="000A57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качества и меры по предотвращению наиболее частых ошибок в</w:t>
            </w:r>
            <w:r w:rsidR="006F6E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2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ПЦР, секвенирование, ПЦР-</w:t>
            </w:r>
            <w:r w:rsidRPr="00C02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real</w:t>
            </w:r>
            <w:r w:rsidRPr="00C02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C02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time</w:t>
            </w:r>
            <w:r w:rsidRPr="00C02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цифровая капельная ПЦР </w:t>
            </w:r>
          </w:p>
        </w:tc>
        <w:tc>
          <w:tcPr>
            <w:tcW w:w="1843" w:type="dxa"/>
            <w:vAlign w:val="center"/>
          </w:tcPr>
          <w:p w14:paraId="68842FC8" w14:textId="7EF64638" w:rsidR="000A5769" w:rsidRPr="00C021D4" w:rsidRDefault="000A5769" w:rsidP="000A57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Шубин В.П.</w:t>
            </w:r>
          </w:p>
        </w:tc>
      </w:tr>
      <w:tr w:rsidR="000A5769" w:rsidRPr="00C021D4" w14:paraId="7A01DB24" w14:textId="77777777" w:rsidTr="005356D4">
        <w:trPr>
          <w:trHeight w:val="567"/>
        </w:trPr>
        <w:tc>
          <w:tcPr>
            <w:tcW w:w="9923" w:type="dxa"/>
            <w:gridSpan w:val="3"/>
            <w:vAlign w:val="center"/>
          </w:tcPr>
          <w:p w14:paraId="1B49D1C9" w14:textId="5DB8E6BA" w:rsidR="000A5769" w:rsidRPr="00C021D4" w:rsidRDefault="000A5769" w:rsidP="007C4F7A">
            <w:pPr>
              <w:ind w:left="1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0A5769" w:rsidRPr="00C021D4" w14:paraId="16079796" w14:textId="77777777" w:rsidTr="005356D4">
        <w:trPr>
          <w:trHeight w:val="567"/>
        </w:trPr>
        <w:tc>
          <w:tcPr>
            <w:tcW w:w="1253" w:type="dxa"/>
            <w:vAlign w:val="center"/>
          </w:tcPr>
          <w:p w14:paraId="07100832" w14:textId="1E3B94BC" w:rsidR="000A5769" w:rsidRPr="00C021D4" w:rsidRDefault="000A5769" w:rsidP="000A57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0'</w:t>
            </w:r>
          </w:p>
        </w:tc>
        <w:tc>
          <w:tcPr>
            <w:tcW w:w="6827" w:type="dxa"/>
            <w:vAlign w:val="center"/>
          </w:tcPr>
          <w:p w14:paraId="09EBB732" w14:textId="7C23DE31" w:rsidR="000A5769" w:rsidRPr="00C021D4" w:rsidRDefault="000A5769" w:rsidP="000A576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стеклопрепаратов (г-э), оценка качества. Обсуждение</w:t>
            </w:r>
          </w:p>
        </w:tc>
        <w:tc>
          <w:tcPr>
            <w:tcW w:w="1843" w:type="dxa"/>
            <w:vAlign w:val="center"/>
          </w:tcPr>
          <w:p w14:paraId="47795D92" w14:textId="77777777" w:rsidR="000A5769" w:rsidRPr="00C021D4" w:rsidRDefault="000A5769" w:rsidP="000A57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769" w:rsidRPr="00C021D4" w14:paraId="28C2A648" w14:textId="77777777" w:rsidTr="005356D4">
        <w:trPr>
          <w:trHeight w:val="567"/>
        </w:trPr>
        <w:tc>
          <w:tcPr>
            <w:tcW w:w="1253" w:type="dxa"/>
            <w:vAlign w:val="center"/>
          </w:tcPr>
          <w:p w14:paraId="6ACE3FFB" w14:textId="094E2134" w:rsidR="000A5769" w:rsidRPr="00C021D4" w:rsidRDefault="000A5769" w:rsidP="000A57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0'</w:t>
            </w:r>
          </w:p>
        </w:tc>
        <w:tc>
          <w:tcPr>
            <w:tcW w:w="6827" w:type="dxa"/>
            <w:vAlign w:val="center"/>
          </w:tcPr>
          <w:p w14:paraId="05797719" w14:textId="5B8E0503" w:rsidR="000A5769" w:rsidRPr="00C021D4" w:rsidRDefault="000A5769" w:rsidP="000A57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Выдача сертификатов.</w:t>
            </w:r>
          </w:p>
        </w:tc>
        <w:tc>
          <w:tcPr>
            <w:tcW w:w="1843" w:type="dxa"/>
            <w:vAlign w:val="center"/>
          </w:tcPr>
          <w:p w14:paraId="24C80709" w14:textId="77777777" w:rsidR="000A5769" w:rsidRPr="00C021D4" w:rsidRDefault="000A5769" w:rsidP="000A57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B3A279" w14:textId="77777777" w:rsidR="004019A8" w:rsidRPr="00C021D4" w:rsidRDefault="004019A8" w:rsidP="00C02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19A8" w:rsidRPr="00C021D4" w:rsidSect="005356D4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96517"/>
    <w:multiLevelType w:val="hybridMultilevel"/>
    <w:tmpl w:val="D6B44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20D85"/>
    <w:multiLevelType w:val="hybridMultilevel"/>
    <w:tmpl w:val="9A0AF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E4DA3"/>
    <w:multiLevelType w:val="multilevel"/>
    <w:tmpl w:val="16BEC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05"/>
    <w:rsid w:val="000139AD"/>
    <w:rsid w:val="00050A3F"/>
    <w:rsid w:val="000A5769"/>
    <w:rsid w:val="000E1A9A"/>
    <w:rsid w:val="00154EF9"/>
    <w:rsid w:val="00192874"/>
    <w:rsid w:val="001C5272"/>
    <w:rsid w:val="00234652"/>
    <w:rsid w:val="002D4066"/>
    <w:rsid w:val="002F1F78"/>
    <w:rsid w:val="003133C8"/>
    <w:rsid w:val="003B3613"/>
    <w:rsid w:val="004019A8"/>
    <w:rsid w:val="00454511"/>
    <w:rsid w:val="004C6737"/>
    <w:rsid w:val="005356D4"/>
    <w:rsid w:val="005F5769"/>
    <w:rsid w:val="006F6EE8"/>
    <w:rsid w:val="007C4F7A"/>
    <w:rsid w:val="00810193"/>
    <w:rsid w:val="008F1295"/>
    <w:rsid w:val="0091049B"/>
    <w:rsid w:val="0096292B"/>
    <w:rsid w:val="009927FD"/>
    <w:rsid w:val="00A009C5"/>
    <w:rsid w:val="00A14CD7"/>
    <w:rsid w:val="00A2024E"/>
    <w:rsid w:val="00A22FF3"/>
    <w:rsid w:val="00A64BB7"/>
    <w:rsid w:val="00A65987"/>
    <w:rsid w:val="00A82605"/>
    <w:rsid w:val="00B33223"/>
    <w:rsid w:val="00B84825"/>
    <w:rsid w:val="00B84D7C"/>
    <w:rsid w:val="00BB5E9C"/>
    <w:rsid w:val="00C021D4"/>
    <w:rsid w:val="00C4175B"/>
    <w:rsid w:val="00F46E56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8689"/>
  <w15:chartTrackingRefBased/>
  <w15:docId w15:val="{19EC3524-03E8-4CAB-9C76-65FE459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1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57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576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576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57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576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33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Елизавета Романовна</dc:creator>
  <cp:keywords/>
  <dc:description/>
  <cp:lastModifiedBy>User</cp:lastModifiedBy>
  <cp:revision>5</cp:revision>
  <cp:lastPrinted>2021-02-24T07:55:00Z</cp:lastPrinted>
  <dcterms:created xsi:type="dcterms:W3CDTF">2023-07-03T11:36:00Z</dcterms:created>
  <dcterms:modified xsi:type="dcterms:W3CDTF">2023-07-03T12:55:00Z</dcterms:modified>
</cp:coreProperties>
</file>