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ADA9" w14:textId="3B4D1F84" w:rsidR="00C06D5A" w:rsidRPr="000D4C6E" w:rsidRDefault="00C06D5A" w:rsidP="000D4C6E">
      <w:pPr>
        <w:contextualSpacing/>
        <w:jc w:val="center"/>
        <w:rPr>
          <w:rFonts w:ascii="Times New Roman" w:hAnsi="Times New Roman"/>
        </w:rPr>
      </w:pPr>
      <w:bookmarkStart w:id="0" w:name="OLE_LINK3"/>
      <w:bookmarkStart w:id="1" w:name="OLE_LINK2"/>
      <w:bookmarkStart w:id="2" w:name="OLE_LINK1"/>
      <w:bookmarkStart w:id="3" w:name="OLE_LINK13"/>
      <w:bookmarkStart w:id="4" w:name="OLE_LINK12"/>
      <w:bookmarkStart w:id="5" w:name="OLE_LINK4"/>
      <w:bookmarkStart w:id="6" w:name="OLE_LINK5"/>
      <w:r w:rsidRPr="000D4C6E">
        <w:rPr>
          <w:rFonts w:ascii="Times New Roman" w:hAnsi="Times New Roman"/>
        </w:rPr>
        <w:t>Проект программы образовательного мероприятия:</w:t>
      </w:r>
    </w:p>
    <w:p w14:paraId="6A872A71" w14:textId="77777777" w:rsidR="00C06D5A" w:rsidRPr="000D4C6E" w:rsidRDefault="00C06D5A" w:rsidP="000D4C6E">
      <w:pPr>
        <w:contextualSpacing/>
        <w:jc w:val="center"/>
        <w:rPr>
          <w:rFonts w:ascii="Times New Roman" w:hAnsi="Times New Roman"/>
          <w:caps/>
        </w:rPr>
      </w:pPr>
      <w:r w:rsidRPr="000D4C6E">
        <w:rPr>
          <w:rFonts w:ascii="Times New Roman" w:hAnsi="Times New Roman"/>
          <w:caps/>
        </w:rPr>
        <w:t>Научно-практическая конференция «Новое в лечении гемобластозов»,</w:t>
      </w:r>
    </w:p>
    <w:p w14:paraId="7B9AA193" w14:textId="5E741681" w:rsidR="00C06D5A" w:rsidRPr="000D4C6E" w:rsidRDefault="00C06D5A" w:rsidP="000D4C6E">
      <w:pPr>
        <w:contextualSpacing/>
        <w:jc w:val="center"/>
        <w:rPr>
          <w:rFonts w:ascii="Times New Roman" w:hAnsi="Times New Roman"/>
          <w:caps/>
        </w:rPr>
      </w:pPr>
      <w:r w:rsidRPr="000D4C6E">
        <w:rPr>
          <w:rFonts w:ascii="Times New Roman" w:hAnsi="Times New Roman"/>
          <w:caps/>
        </w:rPr>
        <w:t xml:space="preserve"> Заседание общества гематологов Московской области»</w:t>
      </w:r>
    </w:p>
    <w:p w14:paraId="31ECE8E2" w14:textId="77777777" w:rsidR="00284B68" w:rsidRPr="000D4C6E" w:rsidRDefault="00284B68" w:rsidP="000D4C6E">
      <w:pPr>
        <w:contextualSpacing/>
        <w:jc w:val="center"/>
        <w:rPr>
          <w:rFonts w:ascii="Times New Roman" w:hAnsi="Times New Roman"/>
        </w:rPr>
      </w:pPr>
    </w:p>
    <w:p w14:paraId="68AF070E" w14:textId="3ABF408F" w:rsidR="00EE3D15" w:rsidRPr="000D4C6E" w:rsidRDefault="00EE3D15" w:rsidP="000D4C6E">
      <w:pPr>
        <w:contextualSpacing/>
        <w:jc w:val="both"/>
        <w:rPr>
          <w:rFonts w:ascii="Times New Roman" w:hAnsi="Times New Roman"/>
        </w:rPr>
      </w:pPr>
      <w:r w:rsidRPr="000D4C6E">
        <w:rPr>
          <w:rFonts w:ascii="Times New Roman" w:hAnsi="Times New Roman"/>
          <w:i/>
          <w:u w:val="single"/>
        </w:rPr>
        <w:t>Дата проведения:</w:t>
      </w:r>
      <w:r w:rsidRPr="000D4C6E">
        <w:rPr>
          <w:rFonts w:ascii="Times New Roman" w:hAnsi="Times New Roman"/>
        </w:rPr>
        <w:t xml:space="preserve"> </w:t>
      </w:r>
      <w:r w:rsidR="00B70FED" w:rsidRPr="000D4C6E">
        <w:rPr>
          <w:rFonts w:ascii="Times New Roman" w:hAnsi="Times New Roman"/>
        </w:rPr>
        <w:t>20 октя</w:t>
      </w:r>
      <w:r w:rsidR="00F026B4" w:rsidRPr="000D4C6E">
        <w:rPr>
          <w:rFonts w:ascii="Times New Roman" w:hAnsi="Times New Roman"/>
        </w:rPr>
        <w:t>бря 202</w:t>
      </w:r>
      <w:r w:rsidR="00CE505B" w:rsidRPr="000D4C6E">
        <w:rPr>
          <w:rFonts w:ascii="Times New Roman" w:hAnsi="Times New Roman"/>
        </w:rPr>
        <w:t>2</w:t>
      </w:r>
      <w:r w:rsidR="00F026B4" w:rsidRPr="000D4C6E">
        <w:rPr>
          <w:rFonts w:ascii="Times New Roman" w:hAnsi="Times New Roman"/>
        </w:rPr>
        <w:t xml:space="preserve"> г. с 10:00</w:t>
      </w:r>
      <w:r w:rsidRPr="000D4C6E">
        <w:rPr>
          <w:rFonts w:ascii="Times New Roman" w:hAnsi="Times New Roman"/>
        </w:rPr>
        <w:t xml:space="preserve"> </w:t>
      </w:r>
    </w:p>
    <w:p w14:paraId="3461805F" w14:textId="77777777" w:rsidR="00BC48F5" w:rsidRPr="000D4C6E" w:rsidRDefault="00BC48F5" w:rsidP="000D4C6E">
      <w:pPr>
        <w:contextualSpacing/>
        <w:jc w:val="both"/>
        <w:rPr>
          <w:rFonts w:ascii="Times New Roman" w:hAnsi="Times New Roman"/>
        </w:rPr>
      </w:pPr>
    </w:p>
    <w:p w14:paraId="1DAEA5F0" w14:textId="67AB102C" w:rsidR="000C46FA" w:rsidRDefault="00F026B4" w:rsidP="000D4C6E">
      <w:pPr>
        <w:tabs>
          <w:tab w:val="left" w:pos="1281"/>
        </w:tabs>
        <w:ind w:left="1134" w:hanging="1134"/>
        <w:contextualSpacing/>
        <w:rPr>
          <w:rFonts w:ascii="Times New Roman" w:hAnsi="Times New Roman"/>
        </w:rPr>
      </w:pPr>
      <w:r w:rsidRPr="000D4C6E">
        <w:rPr>
          <w:rFonts w:ascii="Times New Roman" w:hAnsi="Times New Roman"/>
          <w:i/>
          <w:u w:val="single"/>
        </w:rPr>
        <w:t>Адрес</w:t>
      </w:r>
      <w:r w:rsidR="008516E9" w:rsidRPr="000D4C6E">
        <w:rPr>
          <w:rFonts w:ascii="Times New Roman" w:hAnsi="Times New Roman"/>
          <w:i/>
          <w:u w:val="single"/>
        </w:rPr>
        <w:t xml:space="preserve"> проведения</w:t>
      </w:r>
      <w:r w:rsidR="00CE505B" w:rsidRPr="000D4C6E">
        <w:rPr>
          <w:rFonts w:ascii="Times New Roman" w:hAnsi="Times New Roman"/>
          <w:i/>
          <w:u w:val="single"/>
        </w:rPr>
        <w:t>:</w:t>
      </w:r>
      <w:r w:rsidR="000D4C6E">
        <w:rPr>
          <w:rFonts w:ascii="Times New Roman" w:hAnsi="Times New Roman"/>
          <w:i/>
          <w:u w:val="single"/>
        </w:rPr>
        <w:t xml:space="preserve"> </w:t>
      </w:r>
      <w:r w:rsidR="000C46FA" w:rsidRPr="000D4C6E">
        <w:rPr>
          <w:rFonts w:ascii="Times New Roman" w:hAnsi="Times New Roman"/>
        </w:rPr>
        <w:t>МОНИКИ, г.</w:t>
      </w:r>
      <w:r w:rsidR="000D4C6E">
        <w:rPr>
          <w:rFonts w:ascii="Times New Roman" w:hAnsi="Times New Roman"/>
        </w:rPr>
        <w:t xml:space="preserve"> </w:t>
      </w:r>
      <w:r w:rsidR="000C46FA" w:rsidRPr="000D4C6E">
        <w:rPr>
          <w:rFonts w:ascii="Times New Roman" w:hAnsi="Times New Roman"/>
        </w:rPr>
        <w:t>Москва, ул. Щепкина, д.61/2,</w:t>
      </w:r>
      <w:r w:rsidR="000D4C6E">
        <w:rPr>
          <w:rFonts w:ascii="Times New Roman" w:hAnsi="Times New Roman"/>
        </w:rPr>
        <w:t xml:space="preserve"> </w:t>
      </w:r>
      <w:hyperlink r:id="rId8" w:history="1">
        <w:r w:rsidR="000D4C6E" w:rsidRPr="00803D6A">
          <w:rPr>
            <w:rStyle w:val="aa"/>
            <w:rFonts w:ascii="Times New Roman" w:hAnsi="Times New Roman"/>
          </w:rPr>
          <w:t>https://events.webinar.ru/irzdrav/9901307</w:t>
        </w:r>
      </w:hyperlink>
    </w:p>
    <w:p w14:paraId="1C81655D" w14:textId="3DAA8311" w:rsidR="00B70FED" w:rsidRPr="000D4C6E" w:rsidRDefault="00B70FED" w:rsidP="000D4C6E">
      <w:pPr>
        <w:tabs>
          <w:tab w:val="left" w:pos="1281"/>
        </w:tabs>
        <w:contextualSpacing/>
        <w:rPr>
          <w:rFonts w:ascii="Times New Roman" w:hAnsi="Times New Roman"/>
        </w:rPr>
      </w:pPr>
    </w:p>
    <w:p w14:paraId="5020B9B5" w14:textId="77777777" w:rsidR="00EE31BE" w:rsidRPr="000D4C6E" w:rsidRDefault="008516E9" w:rsidP="000D4C6E">
      <w:pPr>
        <w:contextualSpacing/>
        <w:jc w:val="both"/>
        <w:rPr>
          <w:rFonts w:ascii="Times New Roman" w:hAnsi="Times New Roman"/>
        </w:rPr>
      </w:pPr>
      <w:r w:rsidRPr="000D4C6E">
        <w:rPr>
          <w:rFonts w:ascii="Times New Roman" w:hAnsi="Times New Roman"/>
          <w:i/>
          <w:u w:val="single"/>
        </w:rPr>
        <w:t>Организаторы:</w:t>
      </w:r>
      <w:r w:rsidRPr="000D4C6E">
        <w:rPr>
          <w:rFonts w:ascii="Times New Roman" w:hAnsi="Times New Roman"/>
        </w:rPr>
        <w:t xml:space="preserve"> </w:t>
      </w:r>
    </w:p>
    <w:p w14:paraId="12814693" w14:textId="77777777" w:rsidR="00EE31BE" w:rsidRPr="000D4C6E" w:rsidRDefault="008516E9" w:rsidP="000D4C6E">
      <w:pPr>
        <w:numPr>
          <w:ilvl w:val="0"/>
          <w:numId w:val="12"/>
        </w:numPr>
        <w:ind w:left="1134" w:hanging="774"/>
        <w:contextualSpacing/>
        <w:jc w:val="both"/>
        <w:rPr>
          <w:rFonts w:ascii="Times New Roman" w:hAnsi="Times New Roman"/>
          <w:i/>
        </w:rPr>
      </w:pPr>
      <w:r w:rsidRPr="000D4C6E">
        <w:rPr>
          <w:rFonts w:ascii="Times New Roman" w:hAnsi="Times New Roman"/>
          <w:i/>
        </w:rPr>
        <w:t>ГБУЗ МО МОНИКИ им. М.Ф. Владимирского</w:t>
      </w:r>
      <w:r w:rsidR="00733768" w:rsidRPr="000D4C6E">
        <w:rPr>
          <w:rFonts w:ascii="Times New Roman" w:hAnsi="Times New Roman"/>
          <w:i/>
        </w:rPr>
        <w:t xml:space="preserve"> (МОНИКИ)</w:t>
      </w:r>
      <w:r w:rsidRPr="000D4C6E">
        <w:rPr>
          <w:rFonts w:ascii="Times New Roman" w:hAnsi="Times New Roman"/>
          <w:i/>
        </w:rPr>
        <w:t xml:space="preserve">; </w:t>
      </w:r>
    </w:p>
    <w:p w14:paraId="047D2583" w14:textId="77777777" w:rsidR="00EE31BE" w:rsidRPr="000D4C6E" w:rsidRDefault="000C46FA" w:rsidP="000D4C6E">
      <w:pPr>
        <w:numPr>
          <w:ilvl w:val="0"/>
          <w:numId w:val="12"/>
        </w:numPr>
        <w:ind w:left="1134" w:hanging="774"/>
        <w:contextualSpacing/>
        <w:jc w:val="both"/>
        <w:rPr>
          <w:rFonts w:ascii="Times New Roman" w:hAnsi="Times New Roman"/>
          <w:i/>
        </w:rPr>
      </w:pPr>
      <w:r w:rsidRPr="000D4C6E">
        <w:rPr>
          <w:rFonts w:ascii="Times New Roman" w:hAnsi="Times New Roman"/>
          <w:i/>
        </w:rPr>
        <w:t>Научно-практическое о</w:t>
      </w:r>
      <w:r w:rsidR="008516E9" w:rsidRPr="000D4C6E">
        <w:rPr>
          <w:rFonts w:ascii="Times New Roman" w:hAnsi="Times New Roman"/>
          <w:i/>
        </w:rPr>
        <w:t>бщество гематологов Московской области</w:t>
      </w:r>
      <w:r w:rsidR="00733768" w:rsidRPr="000D4C6E">
        <w:rPr>
          <w:rFonts w:ascii="Times New Roman" w:hAnsi="Times New Roman"/>
          <w:i/>
        </w:rPr>
        <w:t xml:space="preserve"> (</w:t>
      </w:r>
      <w:r w:rsidRPr="000D4C6E">
        <w:rPr>
          <w:rFonts w:ascii="Times New Roman" w:hAnsi="Times New Roman"/>
          <w:i/>
        </w:rPr>
        <w:t xml:space="preserve">НПО </w:t>
      </w:r>
      <w:r w:rsidR="00733768" w:rsidRPr="000D4C6E">
        <w:rPr>
          <w:rFonts w:ascii="Times New Roman" w:hAnsi="Times New Roman"/>
          <w:i/>
        </w:rPr>
        <w:t>гематологов МО)</w:t>
      </w:r>
      <w:r w:rsidR="008516E9" w:rsidRPr="000D4C6E">
        <w:rPr>
          <w:rFonts w:ascii="Times New Roman" w:hAnsi="Times New Roman"/>
          <w:i/>
        </w:rPr>
        <w:t xml:space="preserve">. </w:t>
      </w:r>
    </w:p>
    <w:p w14:paraId="6E1EC141" w14:textId="5172EBA1" w:rsidR="00BC48F5" w:rsidRPr="000D4C6E" w:rsidRDefault="00417681" w:rsidP="000D4C6E">
      <w:pPr>
        <w:numPr>
          <w:ilvl w:val="0"/>
          <w:numId w:val="12"/>
        </w:numPr>
        <w:ind w:left="1134" w:hanging="774"/>
        <w:contextualSpacing/>
        <w:jc w:val="both"/>
        <w:rPr>
          <w:rFonts w:ascii="Times New Roman" w:hAnsi="Times New Roman"/>
        </w:rPr>
      </w:pPr>
      <w:r w:rsidRPr="000D4C6E">
        <w:rPr>
          <w:rFonts w:ascii="Times New Roman" w:hAnsi="Times New Roman"/>
          <w:i/>
        </w:rPr>
        <w:t>Официальный технический оператор конференции: АНО ДПО «Институт развития здравоохранения»</w:t>
      </w:r>
      <w:r w:rsidR="00BC48F5" w:rsidRPr="000D4C6E">
        <w:rPr>
          <w:rFonts w:ascii="Times New Roman" w:hAnsi="Times New Roman"/>
          <w:i/>
        </w:rPr>
        <w:t>.</w:t>
      </w:r>
    </w:p>
    <w:p w14:paraId="40C67221" w14:textId="77777777" w:rsidR="000D4C6E" w:rsidRPr="000D4C6E" w:rsidRDefault="000D4C6E" w:rsidP="000D4C6E">
      <w:pPr>
        <w:ind w:left="1134"/>
        <w:contextualSpacing/>
        <w:jc w:val="both"/>
        <w:rPr>
          <w:rFonts w:ascii="Times New Roman" w:hAnsi="Times New Roman"/>
        </w:rPr>
      </w:pPr>
    </w:p>
    <w:bookmarkEnd w:id="0"/>
    <w:bookmarkEnd w:id="1"/>
    <w:bookmarkEnd w:id="2"/>
    <w:p w14:paraId="45C62574" w14:textId="626BE79E" w:rsidR="00EE3D15" w:rsidRPr="000D4C6E" w:rsidRDefault="008516E9" w:rsidP="000D4C6E">
      <w:pPr>
        <w:ind w:left="1134" w:hanging="1134"/>
        <w:contextualSpacing/>
        <w:jc w:val="both"/>
        <w:rPr>
          <w:rFonts w:ascii="Times New Roman" w:hAnsi="Times New Roman"/>
          <w:i/>
        </w:rPr>
      </w:pPr>
      <w:r w:rsidRPr="000D4C6E">
        <w:rPr>
          <w:rFonts w:ascii="Times New Roman" w:hAnsi="Times New Roman"/>
          <w:i/>
          <w:u w:val="single"/>
        </w:rPr>
        <w:t>Председател</w:t>
      </w:r>
      <w:r w:rsidR="002F7762" w:rsidRPr="000D4C6E">
        <w:rPr>
          <w:rFonts w:ascii="Times New Roman" w:hAnsi="Times New Roman"/>
          <w:i/>
          <w:u w:val="single"/>
        </w:rPr>
        <w:t xml:space="preserve">ь </w:t>
      </w:r>
      <w:r w:rsidR="000C46FA" w:rsidRPr="000D4C6E">
        <w:rPr>
          <w:rFonts w:ascii="Times New Roman" w:hAnsi="Times New Roman"/>
          <w:i/>
          <w:u w:val="single"/>
        </w:rPr>
        <w:t>п</w:t>
      </w:r>
      <w:r w:rsidR="002F7762" w:rsidRPr="000D4C6E">
        <w:rPr>
          <w:rFonts w:ascii="Times New Roman" w:hAnsi="Times New Roman"/>
          <w:i/>
          <w:u w:val="single"/>
        </w:rPr>
        <w:t>рограммного комитета:</w:t>
      </w:r>
      <w:r w:rsidR="002F7762" w:rsidRPr="000D4C6E">
        <w:rPr>
          <w:rFonts w:ascii="Times New Roman" w:hAnsi="Times New Roman"/>
        </w:rPr>
        <w:t xml:space="preserve"> </w:t>
      </w:r>
      <w:r w:rsidR="002F7762" w:rsidRPr="000D4C6E">
        <w:rPr>
          <w:rFonts w:ascii="Times New Roman" w:hAnsi="Times New Roman"/>
          <w:i/>
        </w:rPr>
        <w:t>д.м.н.</w:t>
      </w:r>
      <w:r w:rsidR="00EE3D15" w:rsidRPr="000D4C6E">
        <w:rPr>
          <w:rFonts w:ascii="Times New Roman" w:hAnsi="Times New Roman"/>
          <w:i/>
        </w:rPr>
        <w:t xml:space="preserve"> Т</w:t>
      </w:r>
      <w:r w:rsidR="00863539" w:rsidRPr="000D4C6E">
        <w:rPr>
          <w:rFonts w:ascii="Times New Roman" w:hAnsi="Times New Roman"/>
          <w:i/>
        </w:rPr>
        <w:t xml:space="preserve">атьяна </w:t>
      </w:r>
      <w:r w:rsidR="00EE3D15" w:rsidRPr="000D4C6E">
        <w:rPr>
          <w:rFonts w:ascii="Times New Roman" w:hAnsi="Times New Roman"/>
          <w:i/>
        </w:rPr>
        <w:t>А</w:t>
      </w:r>
      <w:r w:rsidR="00863539" w:rsidRPr="000D4C6E">
        <w:rPr>
          <w:rFonts w:ascii="Times New Roman" w:hAnsi="Times New Roman"/>
          <w:i/>
        </w:rPr>
        <w:t>лексеевна</w:t>
      </w:r>
      <w:r w:rsidR="00EE3D15" w:rsidRPr="000D4C6E">
        <w:rPr>
          <w:rFonts w:ascii="Times New Roman" w:hAnsi="Times New Roman"/>
          <w:i/>
        </w:rPr>
        <w:t xml:space="preserve"> </w:t>
      </w:r>
      <w:r w:rsidR="002F7762" w:rsidRPr="000D4C6E">
        <w:rPr>
          <w:rFonts w:ascii="Times New Roman" w:hAnsi="Times New Roman"/>
          <w:i/>
        </w:rPr>
        <w:t>М</w:t>
      </w:r>
      <w:r w:rsidR="00863539" w:rsidRPr="000D4C6E">
        <w:rPr>
          <w:rFonts w:ascii="Times New Roman" w:hAnsi="Times New Roman"/>
          <w:i/>
        </w:rPr>
        <w:t>ИТИНА</w:t>
      </w:r>
      <w:r w:rsidR="00F026B4" w:rsidRPr="000D4C6E">
        <w:rPr>
          <w:rFonts w:ascii="Times New Roman" w:hAnsi="Times New Roman"/>
          <w:i/>
        </w:rPr>
        <w:t xml:space="preserve">, </w:t>
      </w:r>
      <w:r w:rsidR="00BC48F5" w:rsidRPr="000D4C6E">
        <w:rPr>
          <w:rFonts w:ascii="Times New Roman" w:hAnsi="Times New Roman"/>
          <w:i/>
        </w:rPr>
        <w:t xml:space="preserve">ведущий научный сотрудник, </w:t>
      </w:r>
      <w:r w:rsidR="00F026B4" w:rsidRPr="000D4C6E">
        <w:rPr>
          <w:rFonts w:ascii="Times New Roman" w:hAnsi="Times New Roman"/>
          <w:i/>
        </w:rPr>
        <w:t>руководитель отделения клинической гематологии и иммунотерапии</w:t>
      </w:r>
      <w:r w:rsidR="000C46FA" w:rsidRPr="000D4C6E">
        <w:rPr>
          <w:rFonts w:ascii="Times New Roman" w:hAnsi="Times New Roman"/>
          <w:i/>
        </w:rPr>
        <w:t xml:space="preserve">, заведующий кафедрой гематологии ФУВ </w:t>
      </w:r>
      <w:r w:rsidR="00F026B4" w:rsidRPr="000D4C6E">
        <w:rPr>
          <w:rFonts w:ascii="Times New Roman" w:hAnsi="Times New Roman"/>
          <w:i/>
        </w:rPr>
        <w:t>МОНИКИ</w:t>
      </w:r>
      <w:r w:rsidR="00F038B1" w:rsidRPr="000D4C6E">
        <w:rPr>
          <w:rFonts w:ascii="Times New Roman" w:hAnsi="Times New Roman"/>
          <w:i/>
        </w:rPr>
        <w:t>,</w:t>
      </w:r>
      <w:r w:rsidR="000C46FA" w:rsidRPr="000D4C6E">
        <w:rPr>
          <w:rFonts w:ascii="Times New Roman" w:hAnsi="Times New Roman"/>
          <w:i/>
        </w:rPr>
        <w:t xml:space="preserve"> главный внештатный специалист гематолог Министерства здравоохранения Московской области (ГВС гематолог МЗ МО)</w:t>
      </w:r>
      <w:r w:rsidR="00BC48F5" w:rsidRPr="000D4C6E">
        <w:rPr>
          <w:rFonts w:ascii="Times New Roman" w:hAnsi="Times New Roman"/>
          <w:i/>
        </w:rPr>
        <w:t>, председатель НПО гематологов МО.</w:t>
      </w:r>
    </w:p>
    <w:p w14:paraId="1F909153" w14:textId="77777777" w:rsidR="00065E36" w:rsidRPr="000D4C6E" w:rsidRDefault="00065E36" w:rsidP="000D4C6E">
      <w:pPr>
        <w:contextualSpacing/>
        <w:jc w:val="both"/>
        <w:rPr>
          <w:rFonts w:ascii="Times New Roman" w:hAnsi="Times New Roman"/>
          <w:i/>
          <w:u w:val="single"/>
        </w:rPr>
      </w:pPr>
    </w:p>
    <w:p w14:paraId="27D331E3" w14:textId="4DB76022" w:rsidR="00250549" w:rsidRPr="000D4C6E" w:rsidRDefault="006573C1" w:rsidP="000D4C6E">
      <w:pPr>
        <w:ind w:left="1134" w:hanging="1134"/>
        <w:contextualSpacing/>
        <w:jc w:val="both"/>
        <w:rPr>
          <w:rFonts w:ascii="Times New Roman" w:hAnsi="Times New Roman"/>
          <w:caps/>
        </w:rPr>
      </w:pPr>
      <w:r w:rsidRPr="000D4C6E">
        <w:rPr>
          <w:rFonts w:ascii="Times New Roman" w:hAnsi="Times New Roman"/>
          <w:caps/>
        </w:rPr>
        <w:t>10</w:t>
      </w:r>
      <w:r w:rsidR="008C18F1" w:rsidRPr="000D4C6E">
        <w:rPr>
          <w:rFonts w:ascii="Times New Roman" w:hAnsi="Times New Roman"/>
          <w:caps/>
        </w:rPr>
        <w:t>:</w:t>
      </w:r>
      <w:r w:rsidRPr="000D4C6E">
        <w:rPr>
          <w:rFonts w:ascii="Times New Roman" w:hAnsi="Times New Roman"/>
          <w:caps/>
        </w:rPr>
        <w:t>00</w:t>
      </w:r>
      <w:r w:rsidR="000C46FA" w:rsidRPr="000D4C6E">
        <w:rPr>
          <w:rFonts w:ascii="Times New Roman" w:hAnsi="Times New Roman"/>
          <w:caps/>
        </w:rPr>
        <w:t>│</w:t>
      </w:r>
      <w:r w:rsidR="000A2C2F" w:rsidRPr="000D4C6E">
        <w:rPr>
          <w:rFonts w:ascii="Times New Roman" w:hAnsi="Times New Roman"/>
          <w:caps/>
        </w:rPr>
        <w:t>10</w:t>
      </w:r>
      <w:r w:rsidR="000C46FA" w:rsidRPr="000D4C6E">
        <w:rPr>
          <w:rFonts w:ascii="Times New Roman" w:hAnsi="Times New Roman"/>
          <w:caps/>
        </w:rPr>
        <w:t>'</w:t>
      </w:r>
      <w:r w:rsidR="00432A0F" w:rsidRPr="000D4C6E">
        <w:rPr>
          <w:rFonts w:ascii="Times New Roman" w:hAnsi="Times New Roman"/>
          <w:caps/>
        </w:rPr>
        <w:tab/>
      </w:r>
      <w:r w:rsidR="00C868CA" w:rsidRPr="000D4C6E">
        <w:rPr>
          <w:rFonts w:ascii="Times New Roman" w:hAnsi="Times New Roman"/>
          <w:caps/>
        </w:rPr>
        <w:t>Открытие конференции. Вступительное слово Председателя</w:t>
      </w:r>
    </w:p>
    <w:p w14:paraId="6548F125" w14:textId="16AA7F6B" w:rsidR="00C868CA" w:rsidRDefault="00C868CA" w:rsidP="000D4C6E">
      <w:pPr>
        <w:ind w:left="1134"/>
        <w:contextualSpacing/>
        <w:jc w:val="both"/>
        <w:rPr>
          <w:rFonts w:ascii="Times New Roman" w:hAnsi="Times New Roman"/>
          <w:i/>
        </w:rPr>
      </w:pPr>
      <w:r w:rsidRPr="000D4C6E">
        <w:rPr>
          <w:rFonts w:ascii="Times New Roman" w:hAnsi="Times New Roman"/>
          <w:i/>
        </w:rPr>
        <w:t>д. м. н. Татьяна Алексеевна МИТИНА, ведущий научный сотрудник, руководитель отделения клинической гематологии и иммунотерапии</w:t>
      </w:r>
      <w:r w:rsidR="000C46FA" w:rsidRPr="000D4C6E">
        <w:rPr>
          <w:rFonts w:ascii="Times New Roman" w:hAnsi="Times New Roman"/>
          <w:i/>
        </w:rPr>
        <w:t>, заведующий кафедрой гематологии ФУВ</w:t>
      </w:r>
      <w:r w:rsidRPr="000D4C6E">
        <w:rPr>
          <w:rFonts w:ascii="Times New Roman" w:hAnsi="Times New Roman"/>
          <w:i/>
        </w:rPr>
        <w:t xml:space="preserve"> МОНИКИ</w:t>
      </w:r>
      <w:r w:rsidR="000C46FA" w:rsidRPr="000D4C6E">
        <w:rPr>
          <w:rFonts w:ascii="Times New Roman" w:hAnsi="Times New Roman"/>
          <w:i/>
        </w:rPr>
        <w:t xml:space="preserve">, ГВС гематолог МЗ МО, председатель </w:t>
      </w:r>
      <w:r w:rsidR="00D977BA" w:rsidRPr="000D4C6E">
        <w:rPr>
          <w:rFonts w:ascii="Times New Roman" w:hAnsi="Times New Roman"/>
          <w:i/>
        </w:rPr>
        <w:t>НПО</w:t>
      </w:r>
      <w:r w:rsidR="000C46FA" w:rsidRPr="000D4C6E">
        <w:rPr>
          <w:rFonts w:ascii="Times New Roman" w:hAnsi="Times New Roman"/>
          <w:i/>
        </w:rPr>
        <w:t xml:space="preserve"> гематологов М</w:t>
      </w:r>
      <w:r w:rsidR="00D977BA" w:rsidRPr="000D4C6E">
        <w:rPr>
          <w:rFonts w:ascii="Times New Roman" w:hAnsi="Times New Roman"/>
          <w:i/>
        </w:rPr>
        <w:t>О</w:t>
      </w:r>
      <w:r w:rsidRPr="000D4C6E">
        <w:rPr>
          <w:rFonts w:ascii="Times New Roman" w:hAnsi="Times New Roman"/>
          <w:i/>
        </w:rPr>
        <w:t>;</w:t>
      </w:r>
    </w:p>
    <w:p w14:paraId="25E6E831" w14:textId="77777777" w:rsidR="000D4C6E" w:rsidRPr="000D4C6E" w:rsidRDefault="000D4C6E" w:rsidP="000D4C6E">
      <w:pPr>
        <w:ind w:left="1134"/>
        <w:contextualSpacing/>
        <w:jc w:val="both"/>
        <w:rPr>
          <w:rFonts w:ascii="Times New Roman" w:hAnsi="Times New Roman"/>
          <w:i/>
        </w:rPr>
      </w:pPr>
    </w:p>
    <w:p w14:paraId="20ECFAD9" w14:textId="39B51844" w:rsidR="00B70FED" w:rsidRDefault="000A2C2F" w:rsidP="000D4C6E">
      <w:pPr>
        <w:ind w:left="1134" w:hanging="1134"/>
        <w:contextualSpacing/>
        <w:jc w:val="both"/>
        <w:rPr>
          <w:rFonts w:ascii="Times New Roman" w:eastAsia="Times New Roman" w:hAnsi="Times New Roman"/>
          <w:caps/>
          <w:shd w:val="clear" w:color="auto" w:fill="FFFFFF"/>
        </w:rPr>
      </w:pPr>
      <w:r w:rsidRPr="000D4C6E">
        <w:rPr>
          <w:rFonts w:ascii="Times New Roman" w:hAnsi="Times New Roman"/>
          <w:iCs/>
        </w:rPr>
        <w:t>10:10│</w:t>
      </w:r>
      <w:r w:rsidR="00A76FE4" w:rsidRPr="000D4C6E">
        <w:rPr>
          <w:rFonts w:ascii="Times New Roman" w:hAnsi="Times New Roman"/>
          <w:iCs/>
        </w:rPr>
        <w:t>30</w:t>
      </w:r>
      <w:r w:rsidRPr="000D4C6E">
        <w:rPr>
          <w:rFonts w:ascii="Times New Roman" w:hAnsi="Times New Roman"/>
          <w:iCs/>
        </w:rPr>
        <w:t>'</w:t>
      </w:r>
      <w:r w:rsidR="00432A0F" w:rsidRPr="000D4C6E">
        <w:rPr>
          <w:rFonts w:ascii="Times New Roman" w:hAnsi="Times New Roman"/>
          <w:iCs/>
        </w:rPr>
        <w:tab/>
      </w:r>
      <w:r w:rsidR="00A76FE4" w:rsidRPr="000D4C6E">
        <w:rPr>
          <w:rFonts w:ascii="Times New Roman" w:eastAsia="Times New Roman" w:hAnsi="Times New Roman"/>
          <w:shd w:val="clear" w:color="auto" w:fill="FFFFFF"/>
        </w:rPr>
        <w:t>«</w:t>
      </w:r>
      <w:r w:rsidR="00B70FED" w:rsidRPr="000D4C6E">
        <w:rPr>
          <w:rFonts w:ascii="Times New Roman" w:eastAsia="Times New Roman" w:hAnsi="Times New Roman"/>
          <w:caps/>
          <w:shd w:val="clear" w:color="auto" w:fill="FFFFFF"/>
        </w:rPr>
        <w:t xml:space="preserve">Нейтропения, как негативный фактор в реализации лечебных программ у </w:t>
      </w:r>
      <w:r w:rsidR="00A76FE4" w:rsidRPr="000D4C6E">
        <w:rPr>
          <w:rFonts w:ascii="Times New Roman" w:eastAsia="Times New Roman" w:hAnsi="Times New Roman"/>
          <w:caps/>
          <w:shd w:val="clear" w:color="auto" w:fill="FFFFFF"/>
        </w:rPr>
        <w:t xml:space="preserve">онкогематологических </w:t>
      </w:r>
      <w:r w:rsidR="00B70FED" w:rsidRPr="000D4C6E">
        <w:rPr>
          <w:rFonts w:ascii="Times New Roman" w:eastAsia="Times New Roman" w:hAnsi="Times New Roman"/>
          <w:caps/>
          <w:shd w:val="clear" w:color="auto" w:fill="FFFFFF"/>
        </w:rPr>
        <w:t>пациентов</w:t>
      </w:r>
      <w:r w:rsidR="00A76FE4" w:rsidRPr="000D4C6E">
        <w:rPr>
          <w:rFonts w:ascii="Times New Roman" w:eastAsia="Times New Roman" w:hAnsi="Times New Roman"/>
          <w:caps/>
          <w:shd w:val="clear" w:color="auto" w:fill="FFFFFF"/>
        </w:rPr>
        <w:t>»</w:t>
      </w:r>
      <w:r w:rsidR="00C06D5A" w:rsidRPr="000D4C6E">
        <w:rPr>
          <w:rFonts w:ascii="Times New Roman" w:eastAsia="Times New Roman" w:hAnsi="Times New Roman"/>
          <w:caps/>
          <w:shd w:val="clear" w:color="auto" w:fill="FFFFFF"/>
        </w:rPr>
        <w:t>;</w:t>
      </w:r>
    </w:p>
    <w:p w14:paraId="7370BAE6" w14:textId="77777777" w:rsidR="000D4C6E" w:rsidRPr="000D4C6E" w:rsidRDefault="000D4C6E" w:rsidP="000D4C6E">
      <w:pPr>
        <w:ind w:left="1134" w:hanging="1134"/>
        <w:contextualSpacing/>
        <w:jc w:val="both"/>
        <w:rPr>
          <w:rFonts w:ascii="Times New Roman" w:hAnsi="Times New Roman"/>
        </w:rPr>
      </w:pPr>
    </w:p>
    <w:p w14:paraId="2873DFAE" w14:textId="46BEED5C" w:rsidR="00432A0F" w:rsidRDefault="00A76FE4" w:rsidP="000D4C6E">
      <w:pPr>
        <w:ind w:left="1134" w:hanging="1134"/>
        <w:contextualSpacing/>
        <w:jc w:val="both"/>
        <w:rPr>
          <w:rFonts w:ascii="Times New Roman" w:eastAsia="Times New Roman" w:hAnsi="Times New Roman"/>
          <w:caps/>
          <w:shd w:val="clear" w:color="auto" w:fill="FFFFFF"/>
        </w:rPr>
      </w:pPr>
      <w:r w:rsidRPr="000D4C6E">
        <w:rPr>
          <w:rFonts w:ascii="Times New Roman" w:hAnsi="Times New Roman"/>
          <w:iCs/>
        </w:rPr>
        <w:t>10:40│30'</w:t>
      </w:r>
      <w:r w:rsidR="00432A0F" w:rsidRPr="000D4C6E">
        <w:rPr>
          <w:rFonts w:ascii="Times New Roman" w:hAnsi="Times New Roman"/>
          <w:iCs/>
        </w:rPr>
        <w:tab/>
      </w:r>
      <w:r w:rsidRPr="000D4C6E">
        <w:rPr>
          <w:rFonts w:ascii="Times New Roman" w:hAnsi="Times New Roman"/>
          <w:i/>
        </w:rPr>
        <w:t xml:space="preserve"> </w:t>
      </w:r>
      <w:r w:rsidRPr="000D4C6E">
        <w:rPr>
          <w:rFonts w:ascii="Times New Roman" w:hAnsi="Times New Roman"/>
        </w:rPr>
        <w:t>«</w:t>
      </w:r>
      <w:r w:rsidR="00B70FED" w:rsidRPr="000D4C6E">
        <w:rPr>
          <w:rFonts w:ascii="Times New Roman" w:hAnsi="Times New Roman"/>
        </w:rPr>
        <w:t>ХРОНИЧЕСКИЙ ЛИМФОЛЕЙКОЗ. НОВЫЕ ГОРИЗОНТЫ ТЕРАПИИ</w:t>
      </w:r>
      <w:r w:rsidRPr="000D4C6E">
        <w:rPr>
          <w:rFonts w:ascii="Times New Roman" w:hAnsi="Times New Roman"/>
        </w:rPr>
        <w:t>»</w:t>
      </w:r>
      <w:r w:rsidR="00C06D5A" w:rsidRPr="000D4C6E">
        <w:rPr>
          <w:rFonts w:ascii="Times New Roman" w:eastAsia="Times New Roman" w:hAnsi="Times New Roman"/>
          <w:caps/>
          <w:shd w:val="clear" w:color="auto" w:fill="FFFFFF"/>
        </w:rPr>
        <w:t>;</w:t>
      </w:r>
    </w:p>
    <w:p w14:paraId="25A4BA2A" w14:textId="77777777" w:rsidR="000D4C6E" w:rsidRPr="000D4C6E" w:rsidRDefault="000D4C6E" w:rsidP="000D4C6E">
      <w:pPr>
        <w:ind w:left="1134" w:hanging="1134"/>
        <w:contextualSpacing/>
        <w:jc w:val="both"/>
        <w:rPr>
          <w:rFonts w:ascii="Times New Roman" w:hAnsi="Times New Roman"/>
        </w:rPr>
      </w:pPr>
    </w:p>
    <w:p w14:paraId="10CD62D3" w14:textId="3B86ABA2" w:rsidR="00B70FED" w:rsidRDefault="009C7CE8" w:rsidP="000D4C6E">
      <w:pPr>
        <w:ind w:left="1134" w:hanging="1134"/>
        <w:contextualSpacing/>
        <w:jc w:val="both"/>
        <w:rPr>
          <w:rFonts w:ascii="Times New Roman" w:hAnsi="Times New Roman"/>
          <w:iCs/>
        </w:rPr>
      </w:pPr>
      <w:r w:rsidRPr="000D4C6E">
        <w:rPr>
          <w:rFonts w:ascii="Times New Roman" w:hAnsi="Times New Roman"/>
          <w:iCs/>
        </w:rPr>
        <w:t>11:10│3</w:t>
      </w:r>
      <w:r w:rsidR="003C42F9" w:rsidRPr="000D4C6E">
        <w:rPr>
          <w:rFonts w:ascii="Times New Roman" w:hAnsi="Times New Roman"/>
          <w:iCs/>
        </w:rPr>
        <w:t>0'</w:t>
      </w:r>
      <w:r w:rsidR="00432A0F" w:rsidRPr="000D4C6E">
        <w:rPr>
          <w:rFonts w:ascii="Times New Roman" w:hAnsi="Times New Roman"/>
          <w:iCs/>
        </w:rPr>
        <w:tab/>
      </w:r>
      <w:r w:rsidR="003C42F9" w:rsidRPr="000D4C6E">
        <w:rPr>
          <w:rFonts w:ascii="Times New Roman" w:hAnsi="Times New Roman"/>
          <w:iCs/>
        </w:rPr>
        <w:t>«</w:t>
      </w:r>
      <w:r w:rsidR="00B70FED" w:rsidRPr="000D4C6E">
        <w:rPr>
          <w:rFonts w:ascii="Times New Roman" w:hAnsi="Times New Roman"/>
          <w:iCs/>
        </w:rPr>
        <w:t>ЛИМФОМА ИЗ КЛЕТОК МАНТИЙНОЙ ЗОНЫ</w:t>
      </w:r>
      <w:r w:rsidRPr="000D4C6E">
        <w:rPr>
          <w:rFonts w:ascii="Times New Roman" w:hAnsi="Times New Roman"/>
          <w:iCs/>
        </w:rPr>
        <w:t>. ВОЗМОЖНОСТИ СОВРЕМЕННОЙ</w:t>
      </w:r>
      <w:r w:rsidR="00C06D5A" w:rsidRPr="000D4C6E">
        <w:rPr>
          <w:rFonts w:ascii="Times New Roman" w:hAnsi="Times New Roman"/>
          <w:iCs/>
        </w:rPr>
        <w:t>;</w:t>
      </w:r>
    </w:p>
    <w:p w14:paraId="38733F8B" w14:textId="77777777" w:rsidR="000D4C6E" w:rsidRPr="000D4C6E" w:rsidRDefault="000D4C6E" w:rsidP="000D4C6E">
      <w:pPr>
        <w:ind w:left="1134" w:hanging="1134"/>
        <w:contextualSpacing/>
        <w:jc w:val="both"/>
        <w:rPr>
          <w:rFonts w:ascii="Times New Roman" w:eastAsia="Times New Roman" w:hAnsi="Times New Roman"/>
        </w:rPr>
      </w:pPr>
    </w:p>
    <w:p w14:paraId="134D837D" w14:textId="38597B3B" w:rsidR="00B70FED" w:rsidRDefault="00250549" w:rsidP="000D4C6E">
      <w:pPr>
        <w:ind w:left="1134" w:hanging="1134"/>
        <w:contextualSpacing/>
        <w:jc w:val="both"/>
        <w:rPr>
          <w:rFonts w:ascii="Times New Roman" w:eastAsia="Times New Roman" w:hAnsi="Times New Roman"/>
          <w:caps/>
          <w:shd w:val="clear" w:color="auto" w:fill="FFFFFF"/>
        </w:rPr>
      </w:pPr>
      <w:r w:rsidRPr="000D4C6E">
        <w:rPr>
          <w:rFonts w:ascii="Times New Roman" w:hAnsi="Times New Roman"/>
          <w:iCs/>
        </w:rPr>
        <w:t>11:</w:t>
      </w:r>
      <w:r w:rsidR="009C7CE8" w:rsidRPr="000D4C6E">
        <w:rPr>
          <w:rFonts w:ascii="Times New Roman" w:hAnsi="Times New Roman"/>
          <w:iCs/>
        </w:rPr>
        <w:t>40│3</w:t>
      </w:r>
      <w:r w:rsidR="003C42F9" w:rsidRPr="000D4C6E">
        <w:rPr>
          <w:rFonts w:ascii="Times New Roman" w:hAnsi="Times New Roman"/>
          <w:iCs/>
        </w:rPr>
        <w:t>0'</w:t>
      </w:r>
      <w:r w:rsidR="00B35897" w:rsidRPr="000D4C6E">
        <w:rPr>
          <w:rFonts w:ascii="Times New Roman" w:hAnsi="Times New Roman"/>
          <w:i/>
        </w:rPr>
        <w:t xml:space="preserve"> </w:t>
      </w:r>
      <w:r w:rsidR="009A614A" w:rsidRPr="000D4C6E">
        <w:rPr>
          <w:rFonts w:ascii="Times New Roman" w:hAnsi="Times New Roman"/>
          <w:i/>
        </w:rPr>
        <w:tab/>
      </w:r>
      <w:r w:rsidR="00B35897" w:rsidRPr="000D4C6E">
        <w:rPr>
          <w:rFonts w:ascii="Times New Roman" w:hAnsi="Times New Roman"/>
          <w:i/>
          <w:caps/>
        </w:rPr>
        <w:t xml:space="preserve"> </w:t>
      </w:r>
      <w:r w:rsidR="00B35897" w:rsidRPr="000D4C6E">
        <w:rPr>
          <w:rFonts w:ascii="Times New Roman" w:hAnsi="Times New Roman"/>
          <w:iCs/>
          <w:caps/>
        </w:rPr>
        <w:t>«</w:t>
      </w:r>
      <w:r w:rsidR="009C7CE8" w:rsidRPr="000D4C6E">
        <w:rPr>
          <w:rFonts w:ascii="Times New Roman" w:hAnsi="Times New Roman"/>
          <w:iCs/>
          <w:caps/>
        </w:rPr>
        <w:t>Новые подходы к терапии острых миелоидных лейкозов</w:t>
      </w:r>
      <w:r w:rsidR="00B35897" w:rsidRPr="000D4C6E">
        <w:rPr>
          <w:rFonts w:ascii="Times New Roman" w:hAnsi="Times New Roman"/>
          <w:iCs/>
        </w:rPr>
        <w:t>»</w:t>
      </w:r>
      <w:r w:rsidR="00C06D5A" w:rsidRPr="000D4C6E">
        <w:rPr>
          <w:rFonts w:ascii="Times New Roman" w:eastAsia="Times New Roman" w:hAnsi="Times New Roman"/>
          <w:caps/>
          <w:shd w:val="clear" w:color="auto" w:fill="FFFFFF"/>
        </w:rPr>
        <w:t>;</w:t>
      </w:r>
    </w:p>
    <w:p w14:paraId="5BD96810" w14:textId="77777777" w:rsidR="000D4C6E" w:rsidRPr="000D4C6E" w:rsidRDefault="000D4C6E" w:rsidP="000D4C6E">
      <w:pPr>
        <w:ind w:left="1134" w:hanging="1134"/>
        <w:contextualSpacing/>
        <w:jc w:val="both"/>
        <w:rPr>
          <w:rFonts w:ascii="Times New Roman" w:hAnsi="Times New Roman"/>
        </w:rPr>
      </w:pPr>
    </w:p>
    <w:p w14:paraId="276CAC28" w14:textId="77777777" w:rsidR="000D4C6E" w:rsidRDefault="00250549" w:rsidP="000D4C6E">
      <w:pPr>
        <w:ind w:left="1134" w:hanging="1134"/>
        <w:contextualSpacing/>
        <w:jc w:val="both"/>
        <w:rPr>
          <w:rFonts w:ascii="Times New Roman" w:hAnsi="Times New Roman"/>
        </w:rPr>
      </w:pPr>
      <w:r w:rsidRPr="000D4C6E">
        <w:rPr>
          <w:rFonts w:ascii="Times New Roman" w:hAnsi="Times New Roman"/>
          <w:iCs/>
        </w:rPr>
        <w:t>1</w:t>
      </w:r>
      <w:r w:rsidR="009C7CE8" w:rsidRPr="000D4C6E">
        <w:rPr>
          <w:rFonts w:ascii="Times New Roman" w:hAnsi="Times New Roman"/>
          <w:iCs/>
        </w:rPr>
        <w:t>2</w:t>
      </w:r>
      <w:r w:rsidR="003C42F9" w:rsidRPr="000D4C6E">
        <w:rPr>
          <w:rFonts w:ascii="Times New Roman" w:hAnsi="Times New Roman"/>
          <w:iCs/>
        </w:rPr>
        <w:t>:</w:t>
      </w:r>
      <w:r w:rsidR="009C7CE8" w:rsidRPr="000D4C6E">
        <w:rPr>
          <w:rFonts w:ascii="Times New Roman" w:hAnsi="Times New Roman"/>
          <w:iCs/>
        </w:rPr>
        <w:t>10│3</w:t>
      </w:r>
      <w:r w:rsidR="003C42F9" w:rsidRPr="000D4C6E">
        <w:rPr>
          <w:rFonts w:ascii="Times New Roman" w:hAnsi="Times New Roman"/>
          <w:iCs/>
        </w:rPr>
        <w:t>0'</w:t>
      </w:r>
      <w:r w:rsidR="00432A0F" w:rsidRPr="000D4C6E">
        <w:rPr>
          <w:rFonts w:ascii="Times New Roman" w:hAnsi="Times New Roman"/>
          <w:iCs/>
        </w:rPr>
        <w:tab/>
      </w:r>
      <w:r w:rsidR="003C42F9" w:rsidRPr="000D4C6E">
        <w:rPr>
          <w:rFonts w:ascii="Times New Roman" w:hAnsi="Times New Roman"/>
        </w:rPr>
        <w:t>«</w:t>
      </w:r>
      <w:r w:rsidR="009C7CE8" w:rsidRPr="000D4C6E">
        <w:rPr>
          <w:rFonts w:ascii="Times New Roman" w:hAnsi="Times New Roman"/>
          <w:caps/>
        </w:rPr>
        <w:t>Успехи терапии у пациентов с впервые диагностированной множественной миеломой</w:t>
      </w:r>
      <w:r w:rsidR="003C42F9" w:rsidRPr="000D4C6E">
        <w:rPr>
          <w:rFonts w:ascii="Times New Roman" w:hAnsi="Times New Roman"/>
        </w:rPr>
        <w:t>»</w:t>
      </w:r>
      <w:r w:rsidR="00C06D5A" w:rsidRPr="000D4C6E">
        <w:rPr>
          <w:rFonts w:ascii="Times New Roman" w:hAnsi="Times New Roman"/>
        </w:rPr>
        <w:t xml:space="preserve"> </w:t>
      </w:r>
    </w:p>
    <w:p w14:paraId="29849E9F" w14:textId="0F153F18" w:rsidR="00BC48F5" w:rsidRDefault="003C42F9" w:rsidP="000D4C6E">
      <w:pPr>
        <w:ind w:left="1134"/>
        <w:contextualSpacing/>
        <w:jc w:val="both"/>
        <w:rPr>
          <w:rFonts w:ascii="Times New Roman" w:hAnsi="Times New Roman"/>
          <w:i/>
        </w:rPr>
      </w:pPr>
      <w:r w:rsidRPr="000D4C6E">
        <w:rPr>
          <w:rFonts w:ascii="Times New Roman" w:hAnsi="Times New Roman"/>
          <w:i/>
        </w:rPr>
        <w:t>к.м.н.</w:t>
      </w:r>
      <w:r w:rsidR="00250549" w:rsidRPr="000D4C6E">
        <w:rPr>
          <w:rFonts w:ascii="Times New Roman" w:hAnsi="Times New Roman"/>
          <w:i/>
        </w:rPr>
        <w:t xml:space="preserve"> </w:t>
      </w:r>
      <w:r w:rsidRPr="000D4C6E">
        <w:rPr>
          <w:rFonts w:ascii="Times New Roman" w:hAnsi="Times New Roman"/>
          <w:i/>
        </w:rPr>
        <w:t>Кирилл Александрович БЕЛОУСОВ, старший научный сотрудник отделения клинической гематологии и иммунотерапии МОНИКИ;</w:t>
      </w:r>
    </w:p>
    <w:p w14:paraId="6E69D676" w14:textId="77777777" w:rsidR="000D4C6E" w:rsidRPr="000D4C6E" w:rsidRDefault="000D4C6E" w:rsidP="000D4C6E">
      <w:pPr>
        <w:ind w:left="1134" w:hanging="1134"/>
        <w:contextualSpacing/>
        <w:jc w:val="both"/>
        <w:rPr>
          <w:rFonts w:ascii="Times New Roman" w:hAnsi="Times New Roman"/>
        </w:rPr>
      </w:pPr>
    </w:p>
    <w:p w14:paraId="70E38847" w14:textId="3D2236EA" w:rsidR="00BC48F5" w:rsidRDefault="000A2C2F" w:rsidP="000D4C6E">
      <w:pPr>
        <w:ind w:left="1134" w:hanging="1134"/>
        <w:contextualSpacing/>
        <w:jc w:val="both"/>
        <w:rPr>
          <w:rFonts w:ascii="Times New Roman" w:eastAsia="Times New Roman" w:hAnsi="Times New Roman"/>
        </w:rPr>
      </w:pPr>
      <w:r w:rsidRPr="000D4C6E">
        <w:rPr>
          <w:rFonts w:ascii="Times New Roman" w:hAnsi="Times New Roman"/>
          <w:iCs/>
        </w:rPr>
        <w:t>1</w:t>
      </w:r>
      <w:r w:rsidR="003C42F9" w:rsidRPr="000D4C6E">
        <w:rPr>
          <w:rFonts w:ascii="Times New Roman" w:hAnsi="Times New Roman"/>
          <w:iCs/>
        </w:rPr>
        <w:t>2</w:t>
      </w:r>
      <w:r w:rsidRPr="000D4C6E">
        <w:rPr>
          <w:rFonts w:ascii="Times New Roman" w:hAnsi="Times New Roman"/>
          <w:iCs/>
        </w:rPr>
        <w:t>:</w:t>
      </w:r>
      <w:r w:rsidR="009C7CE8" w:rsidRPr="000D4C6E">
        <w:rPr>
          <w:rFonts w:ascii="Times New Roman" w:hAnsi="Times New Roman"/>
          <w:iCs/>
        </w:rPr>
        <w:t>4</w:t>
      </w:r>
      <w:r w:rsidR="003C42F9" w:rsidRPr="000D4C6E">
        <w:rPr>
          <w:rFonts w:ascii="Times New Roman" w:hAnsi="Times New Roman"/>
          <w:iCs/>
        </w:rPr>
        <w:t>0</w:t>
      </w:r>
      <w:r w:rsidRPr="000D4C6E">
        <w:rPr>
          <w:rFonts w:ascii="Times New Roman" w:hAnsi="Times New Roman"/>
          <w:iCs/>
        </w:rPr>
        <w:t>│</w:t>
      </w:r>
      <w:r w:rsidR="009C7CE8" w:rsidRPr="000D4C6E">
        <w:rPr>
          <w:rFonts w:ascii="Times New Roman" w:hAnsi="Times New Roman"/>
          <w:iCs/>
        </w:rPr>
        <w:t>3</w:t>
      </w:r>
      <w:r w:rsidRPr="000D4C6E">
        <w:rPr>
          <w:rFonts w:ascii="Times New Roman" w:hAnsi="Times New Roman"/>
          <w:iCs/>
        </w:rPr>
        <w:t>0'</w:t>
      </w:r>
      <w:r w:rsidRPr="000D4C6E">
        <w:rPr>
          <w:rFonts w:ascii="Times New Roman" w:hAnsi="Times New Roman"/>
          <w:i/>
        </w:rPr>
        <w:t xml:space="preserve"> </w:t>
      </w:r>
      <w:r w:rsidRPr="000D4C6E">
        <w:rPr>
          <w:rFonts w:ascii="Times New Roman" w:eastAsia="Times New Roman" w:hAnsi="Times New Roman"/>
        </w:rPr>
        <w:t>«</w:t>
      </w:r>
      <w:r w:rsidRPr="000D4C6E">
        <w:rPr>
          <w:rFonts w:ascii="Times New Roman" w:eastAsia="Times New Roman" w:hAnsi="Times New Roman"/>
          <w:caps/>
        </w:rPr>
        <w:t>подходы к терапии</w:t>
      </w:r>
      <w:r w:rsidR="009C7CE8" w:rsidRPr="000D4C6E">
        <w:rPr>
          <w:rFonts w:ascii="Times New Roman" w:eastAsia="Times New Roman" w:hAnsi="Times New Roman"/>
          <w:caps/>
        </w:rPr>
        <w:t xml:space="preserve"> рецидивно/резистентной множественной миеломы</w:t>
      </w:r>
      <w:r w:rsidRPr="000D4C6E">
        <w:rPr>
          <w:rFonts w:ascii="Times New Roman" w:eastAsia="Times New Roman" w:hAnsi="Times New Roman"/>
          <w:caps/>
        </w:rPr>
        <w:t>»</w:t>
      </w:r>
      <w:r w:rsidR="00C06D5A" w:rsidRPr="000D4C6E">
        <w:rPr>
          <w:rFonts w:ascii="Times New Roman" w:eastAsia="Times New Roman" w:hAnsi="Times New Roman"/>
        </w:rPr>
        <w:t>;</w:t>
      </w:r>
    </w:p>
    <w:p w14:paraId="64A17583" w14:textId="77777777" w:rsidR="000D4C6E" w:rsidRPr="000D4C6E" w:rsidRDefault="000D4C6E" w:rsidP="000D4C6E">
      <w:pPr>
        <w:ind w:left="1134" w:hanging="1134"/>
        <w:contextualSpacing/>
        <w:jc w:val="both"/>
        <w:rPr>
          <w:rFonts w:ascii="Times New Roman" w:hAnsi="Times New Roman"/>
          <w:caps/>
        </w:rPr>
      </w:pPr>
    </w:p>
    <w:p w14:paraId="5F628BAF" w14:textId="4AB2F7E4" w:rsidR="009C7CE8" w:rsidRPr="000D4C6E" w:rsidRDefault="00250549" w:rsidP="000D4C6E">
      <w:pPr>
        <w:ind w:left="1134" w:hanging="1134"/>
        <w:contextualSpacing/>
        <w:jc w:val="both"/>
        <w:rPr>
          <w:rFonts w:ascii="Times New Roman" w:hAnsi="Times New Roman"/>
          <w:caps/>
        </w:rPr>
      </w:pPr>
      <w:r w:rsidRPr="000D4C6E">
        <w:rPr>
          <w:rFonts w:ascii="Times New Roman" w:hAnsi="Times New Roman"/>
          <w:caps/>
        </w:rPr>
        <w:t>1</w:t>
      </w:r>
      <w:r w:rsidR="009C7CE8" w:rsidRPr="000D4C6E">
        <w:rPr>
          <w:rFonts w:ascii="Times New Roman" w:hAnsi="Times New Roman"/>
          <w:caps/>
        </w:rPr>
        <w:t>4:10│1</w:t>
      </w:r>
      <w:r w:rsidR="003C42F9" w:rsidRPr="000D4C6E">
        <w:rPr>
          <w:rFonts w:ascii="Times New Roman" w:hAnsi="Times New Roman"/>
          <w:caps/>
        </w:rPr>
        <w:t>0'</w:t>
      </w:r>
      <w:r w:rsidRPr="000D4C6E">
        <w:rPr>
          <w:rFonts w:ascii="Times New Roman" w:hAnsi="Times New Roman"/>
          <w:caps/>
        </w:rPr>
        <w:t xml:space="preserve"> </w:t>
      </w:r>
      <w:r w:rsidR="009C7CE8" w:rsidRPr="000D4C6E">
        <w:rPr>
          <w:rFonts w:ascii="Times New Roman" w:hAnsi="Times New Roman"/>
          <w:caps/>
        </w:rPr>
        <w:t>Ответы на вопросы. ДИСКУССИЯ, ПОДВЕДЕНИЕ ИТОГОВ КОНФЕРЕНЦИИ</w:t>
      </w:r>
    </w:p>
    <w:p w14:paraId="62959868" w14:textId="77777777" w:rsidR="009C7CE8" w:rsidRPr="000D4C6E" w:rsidRDefault="009C7CE8" w:rsidP="000D4C6E">
      <w:pPr>
        <w:ind w:left="1134"/>
        <w:contextualSpacing/>
        <w:jc w:val="both"/>
        <w:rPr>
          <w:rFonts w:ascii="Times New Roman" w:hAnsi="Times New Roman"/>
          <w:color w:val="595959" w:themeColor="text1" w:themeTint="A6"/>
        </w:rPr>
      </w:pPr>
      <w:r w:rsidRPr="000D4C6E">
        <w:rPr>
          <w:rFonts w:ascii="Times New Roman" w:hAnsi="Times New Roman"/>
          <w:i/>
        </w:rPr>
        <w:t>д. м. н. Татьяна Алексеевна МИТИНА, ведущий научный сотрудник, руководитель отделения клинической гематологии и иммунотерапии, заведующий кафедрой гематологии ФУВ МОНИКИ, ГВС гематолог МЗ МО, председатель НПО гематологов МО.</w:t>
      </w:r>
    </w:p>
    <w:bookmarkEnd w:id="3"/>
    <w:bookmarkEnd w:id="4"/>
    <w:bookmarkEnd w:id="5"/>
    <w:bookmarkEnd w:id="6"/>
    <w:p w14:paraId="1A560084" w14:textId="77777777" w:rsidR="009C7CE8" w:rsidRPr="000D4C6E" w:rsidRDefault="009C7CE8" w:rsidP="000D4C6E">
      <w:pPr>
        <w:ind w:left="1134"/>
        <w:contextualSpacing/>
        <w:jc w:val="both"/>
        <w:rPr>
          <w:rFonts w:ascii="Times New Roman" w:hAnsi="Times New Roman"/>
          <w:color w:val="595959" w:themeColor="text1" w:themeTint="A6"/>
        </w:rPr>
      </w:pPr>
    </w:p>
    <w:sectPr w:rsidR="009C7CE8" w:rsidRPr="000D4C6E" w:rsidSect="000D4C6E">
      <w:headerReference w:type="default" r:id="rId9"/>
      <w:pgSz w:w="11900" w:h="16840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2AAB" w14:textId="77777777" w:rsidR="009464BE" w:rsidRDefault="009464BE" w:rsidP="00247B31">
      <w:r>
        <w:separator/>
      </w:r>
    </w:p>
  </w:endnote>
  <w:endnote w:type="continuationSeparator" w:id="0">
    <w:p w14:paraId="56FC8E68" w14:textId="77777777" w:rsidR="009464BE" w:rsidRDefault="009464BE" w:rsidP="002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D900" w14:textId="77777777" w:rsidR="009464BE" w:rsidRDefault="009464BE" w:rsidP="00247B31">
      <w:r>
        <w:separator/>
      </w:r>
    </w:p>
  </w:footnote>
  <w:footnote w:type="continuationSeparator" w:id="0">
    <w:p w14:paraId="2983B4CD" w14:textId="77777777" w:rsidR="009464BE" w:rsidRDefault="009464BE" w:rsidP="0024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451E" w14:textId="77777777" w:rsidR="00247B31" w:rsidRDefault="00247B31" w:rsidP="00247B31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97B"/>
    <w:multiLevelType w:val="multilevel"/>
    <w:tmpl w:val="A71C53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C475D6"/>
    <w:multiLevelType w:val="multilevel"/>
    <w:tmpl w:val="C598E29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1F36EC"/>
    <w:multiLevelType w:val="hybridMultilevel"/>
    <w:tmpl w:val="95D23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6302BB"/>
    <w:multiLevelType w:val="hybridMultilevel"/>
    <w:tmpl w:val="DEC01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D4A59"/>
    <w:multiLevelType w:val="hybridMultilevel"/>
    <w:tmpl w:val="FB60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5AF5"/>
    <w:multiLevelType w:val="hybridMultilevel"/>
    <w:tmpl w:val="4718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43128"/>
    <w:multiLevelType w:val="hybridMultilevel"/>
    <w:tmpl w:val="8ACC246A"/>
    <w:lvl w:ilvl="0" w:tplc="B7F6C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936DAF"/>
    <w:multiLevelType w:val="hybridMultilevel"/>
    <w:tmpl w:val="37B2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D76AD"/>
    <w:multiLevelType w:val="multilevel"/>
    <w:tmpl w:val="5DC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74F96"/>
    <w:multiLevelType w:val="hybridMultilevel"/>
    <w:tmpl w:val="127EC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B541B"/>
    <w:multiLevelType w:val="hybridMultilevel"/>
    <w:tmpl w:val="A72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701F"/>
    <w:multiLevelType w:val="hybridMultilevel"/>
    <w:tmpl w:val="6E6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C5BFC"/>
    <w:multiLevelType w:val="hybridMultilevel"/>
    <w:tmpl w:val="2336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2258"/>
    <w:multiLevelType w:val="hybridMultilevel"/>
    <w:tmpl w:val="AB02E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981D1E"/>
    <w:multiLevelType w:val="hybridMultilevel"/>
    <w:tmpl w:val="69CE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573E4"/>
    <w:multiLevelType w:val="hybridMultilevel"/>
    <w:tmpl w:val="38C6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25333"/>
    <w:multiLevelType w:val="hybridMultilevel"/>
    <w:tmpl w:val="0082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3842"/>
    <w:multiLevelType w:val="multilevel"/>
    <w:tmpl w:val="0FDE1AC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num w:numId="1" w16cid:durableId="172764827">
    <w:abstractNumId w:val="3"/>
  </w:num>
  <w:num w:numId="2" w16cid:durableId="2115854853">
    <w:abstractNumId w:val="5"/>
  </w:num>
  <w:num w:numId="3" w16cid:durableId="11223195">
    <w:abstractNumId w:val="13"/>
  </w:num>
  <w:num w:numId="4" w16cid:durableId="1068116980">
    <w:abstractNumId w:val="4"/>
  </w:num>
  <w:num w:numId="5" w16cid:durableId="1378968372">
    <w:abstractNumId w:val="2"/>
  </w:num>
  <w:num w:numId="6" w16cid:durableId="2092702527">
    <w:abstractNumId w:val="10"/>
  </w:num>
  <w:num w:numId="7" w16cid:durableId="1151167499">
    <w:abstractNumId w:val="6"/>
  </w:num>
  <w:num w:numId="8" w16cid:durableId="1719671075">
    <w:abstractNumId w:val="8"/>
  </w:num>
  <w:num w:numId="9" w16cid:durableId="146940114">
    <w:abstractNumId w:val="15"/>
  </w:num>
  <w:num w:numId="10" w16cid:durableId="561672799">
    <w:abstractNumId w:val="7"/>
  </w:num>
  <w:num w:numId="11" w16cid:durableId="1536194514">
    <w:abstractNumId w:val="12"/>
  </w:num>
  <w:num w:numId="12" w16cid:durableId="181014303">
    <w:abstractNumId w:val="14"/>
  </w:num>
  <w:num w:numId="13" w16cid:durableId="707796681">
    <w:abstractNumId w:val="11"/>
  </w:num>
  <w:num w:numId="14" w16cid:durableId="582447166">
    <w:abstractNumId w:val="9"/>
  </w:num>
  <w:num w:numId="15" w16cid:durableId="505904784">
    <w:abstractNumId w:val="16"/>
  </w:num>
  <w:num w:numId="16" w16cid:durableId="907692882">
    <w:abstractNumId w:val="1"/>
  </w:num>
  <w:num w:numId="17" w16cid:durableId="34043553">
    <w:abstractNumId w:val="17"/>
  </w:num>
  <w:num w:numId="18" w16cid:durableId="47607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31"/>
    <w:rsid w:val="00023954"/>
    <w:rsid w:val="00047FB9"/>
    <w:rsid w:val="000527D0"/>
    <w:rsid w:val="0005656F"/>
    <w:rsid w:val="00060E98"/>
    <w:rsid w:val="00065B80"/>
    <w:rsid w:val="00065E36"/>
    <w:rsid w:val="00071FDA"/>
    <w:rsid w:val="00074685"/>
    <w:rsid w:val="00081F77"/>
    <w:rsid w:val="00082FA6"/>
    <w:rsid w:val="00082FC7"/>
    <w:rsid w:val="00096DD3"/>
    <w:rsid w:val="000A2C2F"/>
    <w:rsid w:val="000B0282"/>
    <w:rsid w:val="000C4690"/>
    <w:rsid w:val="000C46FA"/>
    <w:rsid w:val="000D4C6E"/>
    <w:rsid w:val="000F6559"/>
    <w:rsid w:val="0010517D"/>
    <w:rsid w:val="0010634D"/>
    <w:rsid w:val="00112A2C"/>
    <w:rsid w:val="00127A89"/>
    <w:rsid w:val="00134F18"/>
    <w:rsid w:val="0014730C"/>
    <w:rsid w:val="00152BDC"/>
    <w:rsid w:val="00152E70"/>
    <w:rsid w:val="001736D9"/>
    <w:rsid w:val="001776D7"/>
    <w:rsid w:val="00180DC8"/>
    <w:rsid w:val="00191F57"/>
    <w:rsid w:val="001B28ED"/>
    <w:rsid w:val="001C2704"/>
    <w:rsid w:val="001C453F"/>
    <w:rsid w:val="001D39BE"/>
    <w:rsid w:val="001F65F7"/>
    <w:rsid w:val="00202690"/>
    <w:rsid w:val="0022391E"/>
    <w:rsid w:val="002347F0"/>
    <w:rsid w:val="00245F7E"/>
    <w:rsid w:val="002462F4"/>
    <w:rsid w:val="00247B31"/>
    <w:rsid w:val="00250549"/>
    <w:rsid w:val="002615AF"/>
    <w:rsid w:val="00262E96"/>
    <w:rsid w:val="00262FBC"/>
    <w:rsid w:val="00276B06"/>
    <w:rsid w:val="002818C9"/>
    <w:rsid w:val="002845D4"/>
    <w:rsid w:val="00284B49"/>
    <w:rsid w:val="00284B68"/>
    <w:rsid w:val="0029228C"/>
    <w:rsid w:val="00293CE6"/>
    <w:rsid w:val="002A1B2A"/>
    <w:rsid w:val="002A3CB6"/>
    <w:rsid w:val="002C2907"/>
    <w:rsid w:val="002D1282"/>
    <w:rsid w:val="002D478E"/>
    <w:rsid w:val="002E5F2D"/>
    <w:rsid w:val="002F3E00"/>
    <w:rsid w:val="002F7762"/>
    <w:rsid w:val="00316052"/>
    <w:rsid w:val="0034780B"/>
    <w:rsid w:val="003546B6"/>
    <w:rsid w:val="0035606A"/>
    <w:rsid w:val="00363F54"/>
    <w:rsid w:val="00370700"/>
    <w:rsid w:val="0037340A"/>
    <w:rsid w:val="00380D9C"/>
    <w:rsid w:val="00382D65"/>
    <w:rsid w:val="00383A3A"/>
    <w:rsid w:val="00387AA7"/>
    <w:rsid w:val="00391442"/>
    <w:rsid w:val="00394E63"/>
    <w:rsid w:val="003B3B50"/>
    <w:rsid w:val="003C0D74"/>
    <w:rsid w:val="003C42F9"/>
    <w:rsid w:val="003D4470"/>
    <w:rsid w:val="003F6611"/>
    <w:rsid w:val="00417681"/>
    <w:rsid w:val="004227E8"/>
    <w:rsid w:val="00423831"/>
    <w:rsid w:val="00432A0F"/>
    <w:rsid w:val="00434B32"/>
    <w:rsid w:val="00435A47"/>
    <w:rsid w:val="00435AD3"/>
    <w:rsid w:val="00441BD9"/>
    <w:rsid w:val="00452750"/>
    <w:rsid w:val="004660D3"/>
    <w:rsid w:val="00467321"/>
    <w:rsid w:val="00477C4B"/>
    <w:rsid w:val="00482E41"/>
    <w:rsid w:val="00483112"/>
    <w:rsid w:val="00492E35"/>
    <w:rsid w:val="004B4337"/>
    <w:rsid w:val="004B69BA"/>
    <w:rsid w:val="004C0C41"/>
    <w:rsid w:val="004D0F91"/>
    <w:rsid w:val="004D79E0"/>
    <w:rsid w:val="004E53BE"/>
    <w:rsid w:val="00501027"/>
    <w:rsid w:val="005023F4"/>
    <w:rsid w:val="00504AF6"/>
    <w:rsid w:val="00506E34"/>
    <w:rsid w:val="005121EA"/>
    <w:rsid w:val="00521816"/>
    <w:rsid w:val="00531727"/>
    <w:rsid w:val="00540A54"/>
    <w:rsid w:val="005508D5"/>
    <w:rsid w:val="00552065"/>
    <w:rsid w:val="005621E5"/>
    <w:rsid w:val="0056653B"/>
    <w:rsid w:val="0057072D"/>
    <w:rsid w:val="00571318"/>
    <w:rsid w:val="00572CE1"/>
    <w:rsid w:val="00582875"/>
    <w:rsid w:val="005869E9"/>
    <w:rsid w:val="00591E99"/>
    <w:rsid w:val="00595682"/>
    <w:rsid w:val="005A7D02"/>
    <w:rsid w:val="005B184B"/>
    <w:rsid w:val="005B5840"/>
    <w:rsid w:val="005C3D90"/>
    <w:rsid w:val="005D7D10"/>
    <w:rsid w:val="005E2054"/>
    <w:rsid w:val="005E34BC"/>
    <w:rsid w:val="005F0FB5"/>
    <w:rsid w:val="005F31DF"/>
    <w:rsid w:val="005F3AF6"/>
    <w:rsid w:val="005F4187"/>
    <w:rsid w:val="005F59F1"/>
    <w:rsid w:val="00624EF8"/>
    <w:rsid w:val="00626FC3"/>
    <w:rsid w:val="006459C8"/>
    <w:rsid w:val="00647CC5"/>
    <w:rsid w:val="006573C1"/>
    <w:rsid w:val="00670186"/>
    <w:rsid w:val="00696290"/>
    <w:rsid w:val="006A0BF3"/>
    <w:rsid w:val="006A39A8"/>
    <w:rsid w:val="006A59F1"/>
    <w:rsid w:val="006A6C0A"/>
    <w:rsid w:val="006B2209"/>
    <w:rsid w:val="006D7A75"/>
    <w:rsid w:val="006F3EBD"/>
    <w:rsid w:val="007029E4"/>
    <w:rsid w:val="00703D0F"/>
    <w:rsid w:val="0071166D"/>
    <w:rsid w:val="00712ECA"/>
    <w:rsid w:val="007131C6"/>
    <w:rsid w:val="00733768"/>
    <w:rsid w:val="00757150"/>
    <w:rsid w:val="00785FB0"/>
    <w:rsid w:val="00791085"/>
    <w:rsid w:val="007924FD"/>
    <w:rsid w:val="007C6AD6"/>
    <w:rsid w:val="007C78DB"/>
    <w:rsid w:val="007D0DCA"/>
    <w:rsid w:val="007D58F9"/>
    <w:rsid w:val="007F4823"/>
    <w:rsid w:val="007F4D28"/>
    <w:rsid w:val="007F7D66"/>
    <w:rsid w:val="00812C08"/>
    <w:rsid w:val="0082083A"/>
    <w:rsid w:val="00820A79"/>
    <w:rsid w:val="0082277D"/>
    <w:rsid w:val="008237A3"/>
    <w:rsid w:val="00844E54"/>
    <w:rsid w:val="008462BA"/>
    <w:rsid w:val="00847464"/>
    <w:rsid w:val="008516E9"/>
    <w:rsid w:val="008563C4"/>
    <w:rsid w:val="00863539"/>
    <w:rsid w:val="0087467C"/>
    <w:rsid w:val="00883482"/>
    <w:rsid w:val="00886F4E"/>
    <w:rsid w:val="00887FF7"/>
    <w:rsid w:val="0089127B"/>
    <w:rsid w:val="008A0CB6"/>
    <w:rsid w:val="008A1969"/>
    <w:rsid w:val="008B1AD2"/>
    <w:rsid w:val="008C18F1"/>
    <w:rsid w:val="008E4975"/>
    <w:rsid w:val="00905392"/>
    <w:rsid w:val="009076E6"/>
    <w:rsid w:val="00920E72"/>
    <w:rsid w:val="00937A99"/>
    <w:rsid w:val="009464BE"/>
    <w:rsid w:val="00953FB0"/>
    <w:rsid w:val="00963536"/>
    <w:rsid w:val="009644E8"/>
    <w:rsid w:val="00972F95"/>
    <w:rsid w:val="009A614A"/>
    <w:rsid w:val="009B2FD9"/>
    <w:rsid w:val="009B7720"/>
    <w:rsid w:val="009C20C0"/>
    <w:rsid w:val="009C54FF"/>
    <w:rsid w:val="009C7CE8"/>
    <w:rsid w:val="009F134D"/>
    <w:rsid w:val="00A0627D"/>
    <w:rsid w:val="00A12CA3"/>
    <w:rsid w:val="00A21E51"/>
    <w:rsid w:val="00A32A49"/>
    <w:rsid w:val="00A46D83"/>
    <w:rsid w:val="00A52797"/>
    <w:rsid w:val="00A57CC8"/>
    <w:rsid w:val="00A627F5"/>
    <w:rsid w:val="00A76FE4"/>
    <w:rsid w:val="00A8362A"/>
    <w:rsid w:val="00A85627"/>
    <w:rsid w:val="00A90DEF"/>
    <w:rsid w:val="00A9582C"/>
    <w:rsid w:val="00AA2848"/>
    <w:rsid w:val="00AC3B1D"/>
    <w:rsid w:val="00AC5A28"/>
    <w:rsid w:val="00AD21F5"/>
    <w:rsid w:val="00AF4042"/>
    <w:rsid w:val="00B01CBA"/>
    <w:rsid w:val="00B0419E"/>
    <w:rsid w:val="00B35897"/>
    <w:rsid w:val="00B400A7"/>
    <w:rsid w:val="00B421E3"/>
    <w:rsid w:val="00B50A9E"/>
    <w:rsid w:val="00B6170B"/>
    <w:rsid w:val="00B65712"/>
    <w:rsid w:val="00B67C70"/>
    <w:rsid w:val="00B67DE4"/>
    <w:rsid w:val="00B70FED"/>
    <w:rsid w:val="00B71ECA"/>
    <w:rsid w:val="00B73E00"/>
    <w:rsid w:val="00BB08E8"/>
    <w:rsid w:val="00BC48F5"/>
    <w:rsid w:val="00BE0F63"/>
    <w:rsid w:val="00BE430F"/>
    <w:rsid w:val="00BE57A5"/>
    <w:rsid w:val="00BE6E0E"/>
    <w:rsid w:val="00C00E36"/>
    <w:rsid w:val="00C03663"/>
    <w:rsid w:val="00C06D5A"/>
    <w:rsid w:val="00C22970"/>
    <w:rsid w:val="00C41907"/>
    <w:rsid w:val="00C4301D"/>
    <w:rsid w:val="00C4439F"/>
    <w:rsid w:val="00C44E9E"/>
    <w:rsid w:val="00C51A2F"/>
    <w:rsid w:val="00C560ED"/>
    <w:rsid w:val="00C67EDE"/>
    <w:rsid w:val="00C70922"/>
    <w:rsid w:val="00C7120E"/>
    <w:rsid w:val="00C74729"/>
    <w:rsid w:val="00C85ECE"/>
    <w:rsid w:val="00C868CA"/>
    <w:rsid w:val="00C90F48"/>
    <w:rsid w:val="00CD2540"/>
    <w:rsid w:val="00CD5EFA"/>
    <w:rsid w:val="00CD7770"/>
    <w:rsid w:val="00CE505B"/>
    <w:rsid w:val="00CE6E7E"/>
    <w:rsid w:val="00CF6648"/>
    <w:rsid w:val="00D153D2"/>
    <w:rsid w:val="00D16428"/>
    <w:rsid w:val="00D21F52"/>
    <w:rsid w:val="00D35445"/>
    <w:rsid w:val="00D650F2"/>
    <w:rsid w:val="00D77D8A"/>
    <w:rsid w:val="00D864A1"/>
    <w:rsid w:val="00D977BA"/>
    <w:rsid w:val="00DB15D3"/>
    <w:rsid w:val="00DB3578"/>
    <w:rsid w:val="00DB7263"/>
    <w:rsid w:val="00DC023C"/>
    <w:rsid w:val="00DC088A"/>
    <w:rsid w:val="00DC10EC"/>
    <w:rsid w:val="00DD0EB0"/>
    <w:rsid w:val="00DF6FB8"/>
    <w:rsid w:val="00E01E1D"/>
    <w:rsid w:val="00E10F63"/>
    <w:rsid w:val="00E22DC6"/>
    <w:rsid w:val="00E300C8"/>
    <w:rsid w:val="00E477F0"/>
    <w:rsid w:val="00E513A4"/>
    <w:rsid w:val="00E5529E"/>
    <w:rsid w:val="00E63197"/>
    <w:rsid w:val="00E63A62"/>
    <w:rsid w:val="00E65AD1"/>
    <w:rsid w:val="00E70349"/>
    <w:rsid w:val="00E7074E"/>
    <w:rsid w:val="00E80636"/>
    <w:rsid w:val="00E867A4"/>
    <w:rsid w:val="00E95A8F"/>
    <w:rsid w:val="00EA356C"/>
    <w:rsid w:val="00EC0BCD"/>
    <w:rsid w:val="00EC4689"/>
    <w:rsid w:val="00ED3F88"/>
    <w:rsid w:val="00EE31BE"/>
    <w:rsid w:val="00EE3717"/>
    <w:rsid w:val="00EE3D15"/>
    <w:rsid w:val="00F026B4"/>
    <w:rsid w:val="00F030AA"/>
    <w:rsid w:val="00F03423"/>
    <w:rsid w:val="00F038B1"/>
    <w:rsid w:val="00F1257E"/>
    <w:rsid w:val="00F12599"/>
    <w:rsid w:val="00F17221"/>
    <w:rsid w:val="00F2352D"/>
    <w:rsid w:val="00F34255"/>
    <w:rsid w:val="00F37E1D"/>
    <w:rsid w:val="00F5352B"/>
    <w:rsid w:val="00F53E83"/>
    <w:rsid w:val="00F6145E"/>
    <w:rsid w:val="00F61D35"/>
    <w:rsid w:val="00F65B8C"/>
    <w:rsid w:val="00F66A52"/>
    <w:rsid w:val="00F82821"/>
    <w:rsid w:val="00FA6520"/>
    <w:rsid w:val="00FB00B9"/>
    <w:rsid w:val="00FB2154"/>
    <w:rsid w:val="00FB5B06"/>
    <w:rsid w:val="00FD47F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9157D"/>
  <w15:chartTrackingRefBased/>
  <w15:docId w15:val="{D80FC79A-BD91-47D1-B2BB-B5252D4E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6D5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B31"/>
  </w:style>
  <w:style w:type="paragraph" w:styleId="a5">
    <w:name w:val="footer"/>
    <w:basedOn w:val="a"/>
    <w:link w:val="a6"/>
    <w:uiPriority w:val="99"/>
    <w:unhideWhenUsed/>
    <w:rsid w:val="00247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B31"/>
  </w:style>
  <w:style w:type="paragraph" w:styleId="a7">
    <w:name w:val="Balloon Text"/>
    <w:basedOn w:val="a"/>
    <w:link w:val="a8"/>
    <w:uiPriority w:val="99"/>
    <w:semiHidden/>
    <w:unhideWhenUsed/>
    <w:rsid w:val="00247B31"/>
    <w:rPr>
      <w:rFonts w:ascii="Lucida Grande CY" w:hAnsi="Lucida Grande CY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B31"/>
    <w:rPr>
      <w:rFonts w:ascii="Lucida Grande CY" w:hAnsi="Lucida Grande CY" w:cs="Lucida Grande CY"/>
      <w:sz w:val="18"/>
      <w:szCs w:val="18"/>
    </w:rPr>
  </w:style>
  <w:style w:type="paragraph" w:customStyle="1" w:styleId="11">
    <w:name w:val="Заголовок1"/>
    <w:aliases w:val="Title"/>
    <w:basedOn w:val="a"/>
    <w:link w:val="a9"/>
    <w:qFormat/>
    <w:rsid w:val="00152BDC"/>
    <w:pPr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a9">
    <w:name w:val="Название Знак"/>
    <w:link w:val="11"/>
    <w:rsid w:val="00152BDC"/>
    <w:rPr>
      <w:rFonts w:ascii="Arial" w:eastAsia="Times New Roman" w:hAnsi="Arial" w:cs="Times New Roman"/>
      <w:b/>
      <w:sz w:val="28"/>
      <w:szCs w:val="20"/>
    </w:rPr>
  </w:style>
  <w:style w:type="character" w:styleId="aa">
    <w:name w:val="Hyperlink"/>
    <w:link w:val="12"/>
    <w:rsid w:val="00C74729"/>
    <w:rPr>
      <w:color w:val="0000FF"/>
      <w:u w:val="single"/>
    </w:rPr>
  </w:style>
  <w:style w:type="paragraph" w:styleId="ab">
    <w:name w:val="Body Text"/>
    <w:basedOn w:val="a"/>
    <w:link w:val="ac"/>
    <w:unhideWhenUsed/>
    <w:rsid w:val="00060E98"/>
    <w:pPr>
      <w:snapToGrid w:val="0"/>
      <w:jc w:val="both"/>
    </w:pPr>
    <w:rPr>
      <w:rFonts w:ascii="Courier New" w:eastAsia="Times New Roman" w:hAnsi="Courier New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060E98"/>
    <w:rPr>
      <w:rFonts w:ascii="Courier New" w:eastAsia="Times New Roman" w:hAnsi="Courier New"/>
      <w:sz w:val="28"/>
    </w:rPr>
  </w:style>
  <w:style w:type="paragraph" w:customStyle="1" w:styleId="13">
    <w:name w:val="Без интервала1"/>
    <w:qFormat/>
    <w:rsid w:val="006A39A8"/>
    <w:rPr>
      <w:rFonts w:ascii="Calibri" w:eastAsia="Times New Roman" w:hAnsi="Calibri"/>
      <w:sz w:val="22"/>
      <w:szCs w:val="22"/>
      <w:lang w:eastAsia="en-US"/>
    </w:rPr>
  </w:style>
  <w:style w:type="paragraph" w:styleId="ad">
    <w:name w:val="annotation text"/>
    <w:basedOn w:val="a"/>
    <w:link w:val="ae"/>
    <w:uiPriority w:val="99"/>
    <w:unhideWhenUsed/>
    <w:rsid w:val="007924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924F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24FD"/>
    <w:pPr>
      <w:spacing w:after="200"/>
    </w:pPr>
    <w:rPr>
      <w:rFonts w:ascii="Calibri" w:eastAsia="Calibri" w:hAnsi="Calibri"/>
      <w:b/>
      <w:bCs/>
      <w:lang w:val="x-none" w:eastAsia="en-US"/>
    </w:rPr>
  </w:style>
  <w:style w:type="character" w:customStyle="1" w:styleId="af0">
    <w:name w:val="Тема примечания Знак"/>
    <w:link w:val="af"/>
    <w:uiPriority w:val="99"/>
    <w:semiHidden/>
    <w:rsid w:val="007924FD"/>
    <w:rPr>
      <w:rFonts w:ascii="Calibri" w:eastAsia="Calibri" w:hAnsi="Calibri"/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21816"/>
    <w:pPr>
      <w:spacing w:before="100" w:beforeAutospacing="1" w:after="100" w:afterAutospacing="1"/>
    </w:pPr>
    <w:rPr>
      <w:rFonts w:ascii="Times New Roman" w:eastAsia="Calibri" w:hAnsi="Times New Roman"/>
    </w:rPr>
  </w:style>
  <w:style w:type="table" w:styleId="af2">
    <w:name w:val="Table Grid"/>
    <w:basedOn w:val="a1"/>
    <w:uiPriority w:val="59"/>
    <w:rsid w:val="0026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ubtle Emphasis"/>
    <w:uiPriority w:val="19"/>
    <w:qFormat/>
    <w:rsid w:val="00CD2540"/>
    <w:rPr>
      <w:i/>
      <w:iCs/>
      <w:color w:val="404040"/>
    </w:rPr>
  </w:style>
  <w:style w:type="paragraph" w:styleId="af4">
    <w:name w:val="No Spacing"/>
    <w:uiPriority w:val="1"/>
    <w:qFormat/>
    <w:rsid w:val="00F66A52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qFormat/>
    <w:rsid w:val="005F59F1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af6">
    <w:name w:val="Emphasis"/>
    <w:uiPriority w:val="20"/>
    <w:qFormat/>
    <w:rsid w:val="005F59F1"/>
    <w:rPr>
      <w:i/>
      <w:iCs/>
    </w:rPr>
  </w:style>
  <w:style w:type="paragraph" w:customStyle="1" w:styleId="Default">
    <w:name w:val="Default"/>
    <w:rsid w:val="002D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Гиперссылка1"/>
    <w:link w:val="aa"/>
    <w:rsid w:val="000C46FA"/>
    <w:pPr>
      <w:ind w:left="2" w:hanging="2"/>
      <w:jc w:val="center"/>
    </w:pPr>
    <w:rPr>
      <w:color w:val="0000FF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48F5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152E70"/>
    <w:rPr>
      <w:b/>
      <w:bCs/>
    </w:rPr>
  </w:style>
  <w:style w:type="paragraph" w:styleId="af8">
    <w:name w:val="Title"/>
    <w:basedOn w:val="a"/>
    <w:next w:val="a"/>
    <w:link w:val="af9"/>
    <w:qFormat/>
    <w:rsid w:val="001776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177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1776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1776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c">
    <w:name w:val="annotation reference"/>
    <w:basedOn w:val="a0"/>
    <w:uiPriority w:val="99"/>
    <w:semiHidden/>
    <w:unhideWhenUsed/>
    <w:rsid w:val="009A614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D5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d">
    <w:name w:val="Unresolved Mention"/>
    <w:basedOn w:val="a0"/>
    <w:uiPriority w:val="99"/>
    <w:semiHidden/>
    <w:unhideWhenUsed/>
    <w:rsid w:val="000D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99013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2FA5-1985-407C-A2E9-80A8F809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khfk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khfk</dc:creator>
  <cp:keywords/>
  <dc:description/>
  <cp:lastModifiedBy>Asya</cp:lastModifiedBy>
  <cp:revision>4</cp:revision>
  <cp:lastPrinted>2020-01-24T13:08:00Z</cp:lastPrinted>
  <dcterms:created xsi:type="dcterms:W3CDTF">2022-09-08T12:04:00Z</dcterms:created>
  <dcterms:modified xsi:type="dcterms:W3CDTF">2022-09-08T13:08:00Z</dcterms:modified>
</cp:coreProperties>
</file>