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48" w:rsidRPr="00B87030" w:rsidRDefault="00D7385C" w:rsidP="00D7385C">
      <w:pPr>
        <w:spacing w:line="276" w:lineRule="auto"/>
        <w:contextualSpacing/>
        <w:jc w:val="center"/>
        <w:rPr>
          <w:rFonts w:ascii="Arial" w:hAnsi="Arial" w:cs="Aharoni"/>
          <w:b/>
          <w:color w:val="C00000"/>
          <w:sz w:val="24"/>
          <w:szCs w:val="24"/>
        </w:rPr>
      </w:pPr>
      <w:r w:rsidRPr="00B87030">
        <w:rPr>
          <w:rFonts w:ascii="Arial" w:hAnsi="Arial" w:cs="Aharoni"/>
          <w:b/>
          <w:color w:val="C00000"/>
          <w:sz w:val="24"/>
          <w:szCs w:val="24"/>
        </w:rPr>
        <w:t>ЗАСЕДАНИЕ ОБЩЕСТВА ДЕТСКИХ ХИРУРГОВ МОСКОВСКОЙ ОБЛАСТИ</w:t>
      </w:r>
    </w:p>
    <w:p w:rsidR="00D7385C" w:rsidRDefault="00D7385C" w:rsidP="00D7385C">
      <w:pPr>
        <w:spacing w:line="276" w:lineRule="auto"/>
        <w:contextualSpacing/>
        <w:rPr>
          <w:rFonts w:ascii="Arial" w:hAnsi="Arial" w:cs="Arial"/>
          <w:sz w:val="23"/>
          <w:szCs w:val="23"/>
        </w:rPr>
      </w:pPr>
    </w:p>
    <w:p w:rsidR="00F41DD8" w:rsidRPr="00D7385C" w:rsidRDefault="00F41DD8" w:rsidP="00D7385C">
      <w:pPr>
        <w:spacing w:line="276" w:lineRule="auto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i/>
          <w:sz w:val="23"/>
          <w:szCs w:val="23"/>
          <w:u w:val="single"/>
        </w:rPr>
        <w:t>Дата и время проведения</w:t>
      </w:r>
      <w:r w:rsidRPr="00D7385C">
        <w:rPr>
          <w:rFonts w:ascii="Arial" w:hAnsi="Arial" w:cs="Arial"/>
          <w:sz w:val="23"/>
          <w:szCs w:val="23"/>
        </w:rPr>
        <w:t xml:space="preserve">: </w:t>
      </w:r>
      <w:r w:rsidRPr="00D7385C">
        <w:rPr>
          <w:rFonts w:ascii="Arial" w:hAnsi="Arial" w:cs="Arial"/>
          <w:b/>
          <w:sz w:val="23"/>
          <w:szCs w:val="23"/>
        </w:rPr>
        <w:t>19 мая 2023 года с 10:00 до 14:00</w:t>
      </w:r>
    </w:p>
    <w:p w:rsidR="00D7385C" w:rsidRDefault="00D7385C" w:rsidP="00D7385C">
      <w:pPr>
        <w:spacing w:line="276" w:lineRule="auto"/>
        <w:contextualSpacing/>
        <w:rPr>
          <w:rFonts w:ascii="Arial" w:hAnsi="Arial" w:cs="Arial"/>
          <w:sz w:val="23"/>
          <w:szCs w:val="23"/>
        </w:rPr>
      </w:pPr>
    </w:p>
    <w:p w:rsidR="00D7385C" w:rsidRDefault="00F41DD8" w:rsidP="00D7385C">
      <w:pPr>
        <w:spacing w:line="276" w:lineRule="auto"/>
        <w:ind w:left="1418" w:hanging="1418"/>
        <w:contextualSpacing/>
        <w:rPr>
          <w:rFonts w:ascii="Arial" w:hAnsi="Arial" w:cs="Arial"/>
          <w:b/>
          <w:sz w:val="23"/>
          <w:szCs w:val="23"/>
        </w:rPr>
      </w:pPr>
      <w:r w:rsidRPr="00D7385C">
        <w:rPr>
          <w:rFonts w:ascii="Arial" w:hAnsi="Arial" w:cs="Arial"/>
          <w:i/>
          <w:sz w:val="23"/>
          <w:szCs w:val="23"/>
          <w:u w:val="single"/>
        </w:rPr>
        <w:t>Адрес проведения:</w:t>
      </w:r>
      <w:r w:rsidRPr="00D7385C">
        <w:rPr>
          <w:rFonts w:ascii="Arial" w:hAnsi="Arial" w:cs="Arial"/>
          <w:sz w:val="23"/>
          <w:szCs w:val="23"/>
        </w:rPr>
        <w:t xml:space="preserve"> </w:t>
      </w:r>
      <w:r w:rsidRPr="00D7385C">
        <w:rPr>
          <w:rFonts w:ascii="Arial" w:hAnsi="Arial" w:cs="Arial"/>
          <w:b/>
          <w:sz w:val="23"/>
          <w:szCs w:val="23"/>
        </w:rPr>
        <w:t xml:space="preserve">МОНИКИ, Москва, </w:t>
      </w:r>
      <w:r w:rsidR="00D7385C">
        <w:rPr>
          <w:rFonts w:ascii="Arial" w:hAnsi="Arial" w:cs="Arial"/>
          <w:b/>
          <w:sz w:val="23"/>
          <w:szCs w:val="23"/>
        </w:rPr>
        <w:t xml:space="preserve">ул. </w:t>
      </w:r>
      <w:r w:rsidRPr="00D7385C">
        <w:rPr>
          <w:rFonts w:ascii="Arial" w:hAnsi="Arial" w:cs="Arial"/>
          <w:b/>
          <w:sz w:val="23"/>
          <w:szCs w:val="23"/>
        </w:rPr>
        <w:t xml:space="preserve">Щепкина, </w:t>
      </w:r>
      <w:r w:rsidR="00D7385C">
        <w:rPr>
          <w:rFonts w:ascii="Arial" w:hAnsi="Arial" w:cs="Arial"/>
          <w:b/>
          <w:sz w:val="23"/>
          <w:szCs w:val="23"/>
        </w:rPr>
        <w:t xml:space="preserve">д. </w:t>
      </w:r>
      <w:r w:rsidRPr="00D7385C">
        <w:rPr>
          <w:rFonts w:ascii="Arial" w:hAnsi="Arial" w:cs="Arial"/>
          <w:b/>
          <w:sz w:val="23"/>
          <w:szCs w:val="23"/>
        </w:rPr>
        <w:t xml:space="preserve">61/2, корпус 1, </w:t>
      </w:r>
    </w:p>
    <w:p w:rsidR="00F41DD8" w:rsidRPr="00D7385C" w:rsidRDefault="00F41DD8" w:rsidP="00D7385C">
      <w:pPr>
        <w:spacing w:line="276" w:lineRule="auto"/>
        <w:ind w:left="1418" w:firstLine="706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b/>
          <w:sz w:val="23"/>
          <w:szCs w:val="23"/>
        </w:rPr>
        <w:t xml:space="preserve">Администрация, </w:t>
      </w:r>
      <w:r w:rsidR="00D7385C">
        <w:rPr>
          <w:rFonts w:ascii="Arial" w:hAnsi="Arial" w:cs="Arial"/>
          <w:b/>
          <w:sz w:val="23"/>
          <w:szCs w:val="23"/>
        </w:rPr>
        <w:t xml:space="preserve">этаж 2, </w:t>
      </w:r>
      <w:r w:rsidRPr="00D7385C">
        <w:rPr>
          <w:rFonts w:ascii="Arial" w:hAnsi="Arial" w:cs="Arial"/>
          <w:b/>
          <w:sz w:val="23"/>
          <w:szCs w:val="23"/>
        </w:rPr>
        <w:t>Конференц-зал</w:t>
      </w:r>
    </w:p>
    <w:p w:rsidR="00F41DD8" w:rsidRPr="00D7385C" w:rsidRDefault="00F41DD8" w:rsidP="00D7385C">
      <w:pPr>
        <w:spacing w:line="276" w:lineRule="auto"/>
        <w:contextualSpacing/>
        <w:rPr>
          <w:rFonts w:ascii="Arial" w:hAnsi="Arial" w:cs="Arial"/>
          <w:i/>
          <w:sz w:val="23"/>
          <w:szCs w:val="23"/>
          <w:u w:val="single"/>
        </w:rPr>
      </w:pPr>
      <w:r w:rsidRPr="00D7385C">
        <w:rPr>
          <w:rFonts w:ascii="Arial" w:hAnsi="Arial" w:cs="Arial"/>
          <w:i/>
          <w:sz w:val="23"/>
          <w:szCs w:val="23"/>
          <w:u w:val="single"/>
        </w:rPr>
        <w:t>Организаторы:</w:t>
      </w:r>
    </w:p>
    <w:p w:rsidR="00F41DD8" w:rsidRPr="00A9148D" w:rsidRDefault="00F41DD8" w:rsidP="00A9148D">
      <w:pPr>
        <w:pStyle w:val="a3"/>
        <w:numPr>
          <w:ilvl w:val="0"/>
          <w:numId w:val="1"/>
        </w:numPr>
        <w:spacing w:line="276" w:lineRule="auto"/>
        <w:ind w:left="1843"/>
        <w:rPr>
          <w:rFonts w:ascii="Arial" w:hAnsi="Arial" w:cs="Arial"/>
          <w:b/>
          <w:sz w:val="23"/>
          <w:szCs w:val="23"/>
        </w:rPr>
      </w:pPr>
      <w:r w:rsidRPr="00A9148D">
        <w:rPr>
          <w:rFonts w:ascii="Arial" w:hAnsi="Arial" w:cs="Arial"/>
          <w:b/>
          <w:sz w:val="23"/>
          <w:szCs w:val="23"/>
        </w:rPr>
        <w:t>Министерство здравоохранения Московской области;</w:t>
      </w:r>
    </w:p>
    <w:p w:rsidR="00F41DD8" w:rsidRPr="00A9148D" w:rsidRDefault="00F41DD8" w:rsidP="00A9148D">
      <w:pPr>
        <w:pStyle w:val="a3"/>
        <w:numPr>
          <w:ilvl w:val="0"/>
          <w:numId w:val="1"/>
        </w:numPr>
        <w:spacing w:line="276" w:lineRule="auto"/>
        <w:ind w:left="1843"/>
        <w:rPr>
          <w:rFonts w:ascii="Arial" w:hAnsi="Arial" w:cs="Arial"/>
          <w:b/>
          <w:sz w:val="23"/>
          <w:szCs w:val="23"/>
        </w:rPr>
      </w:pPr>
      <w:r w:rsidRPr="00A9148D">
        <w:rPr>
          <w:rFonts w:ascii="Arial" w:hAnsi="Arial" w:cs="Arial"/>
          <w:b/>
          <w:sz w:val="23"/>
          <w:szCs w:val="23"/>
        </w:rPr>
        <w:t>ГБУЗ МО МОНИКИ им. М.Ф. Владимирского (МОНИКИ);</w:t>
      </w:r>
    </w:p>
    <w:p w:rsidR="00F41DD8" w:rsidRPr="00A9148D" w:rsidRDefault="00F41DD8" w:rsidP="00A9148D">
      <w:pPr>
        <w:pStyle w:val="a3"/>
        <w:numPr>
          <w:ilvl w:val="0"/>
          <w:numId w:val="1"/>
        </w:numPr>
        <w:spacing w:line="276" w:lineRule="auto"/>
        <w:ind w:left="1843"/>
        <w:rPr>
          <w:rFonts w:ascii="Arial" w:hAnsi="Arial" w:cs="Arial"/>
          <w:b/>
          <w:sz w:val="23"/>
          <w:szCs w:val="23"/>
        </w:rPr>
      </w:pPr>
      <w:r w:rsidRPr="00A9148D">
        <w:rPr>
          <w:rFonts w:ascii="Arial" w:hAnsi="Arial" w:cs="Arial"/>
          <w:b/>
          <w:sz w:val="23"/>
          <w:szCs w:val="23"/>
        </w:rPr>
        <w:t>Общество детских хирургов Московской области.</w:t>
      </w:r>
    </w:p>
    <w:p w:rsidR="00F41DD8" w:rsidRPr="00D7385C" w:rsidRDefault="00F41DD8" w:rsidP="00D7385C">
      <w:pPr>
        <w:spacing w:line="276" w:lineRule="auto"/>
        <w:contextualSpacing/>
        <w:rPr>
          <w:rFonts w:ascii="Arial" w:hAnsi="Arial" w:cs="Arial"/>
          <w:i/>
          <w:sz w:val="23"/>
          <w:szCs w:val="23"/>
          <w:u w:val="single"/>
        </w:rPr>
      </w:pPr>
      <w:r w:rsidRPr="00D7385C">
        <w:rPr>
          <w:rFonts w:ascii="Arial" w:hAnsi="Arial" w:cs="Arial"/>
          <w:i/>
          <w:sz w:val="23"/>
          <w:szCs w:val="23"/>
          <w:u w:val="single"/>
        </w:rPr>
        <w:t>В прогр</w:t>
      </w:r>
      <w:r w:rsidR="00A02012" w:rsidRPr="00D7385C">
        <w:rPr>
          <w:rFonts w:ascii="Arial" w:hAnsi="Arial" w:cs="Arial"/>
          <w:i/>
          <w:sz w:val="23"/>
          <w:szCs w:val="23"/>
          <w:u w:val="single"/>
        </w:rPr>
        <w:t>а</w:t>
      </w:r>
      <w:r w:rsidRPr="00D7385C">
        <w:rPr>
          <w:rFonts w:ascii="Arial" w:hAnsi="Arial" w:cs="Arial"/>
          <w:i/>
          <w:sz w:val="23"/>
          <w:szCs w:val="23"/>
          <w:u w:val="single"/>
        </w:rPr>
        <w:t>мме:</w:t>
      </w:r>
    </w:p>
    <w:p w:rsid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F41DD8" w:rsidRDefault="00F41DD8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09:30-10:00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Регистрация. Сбор участников мероприятия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D7385C" w:rsidRDefault="00F41DD8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10:00-10:10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Открытие. Вступительное слово Председателя</w:t>
      </w:r>
    </w:p>
    <w:p w:rsidR="00F41DD8" w:rsidRDefault="00F41DD8" w:rsidP="00D7385C">
      <w:pPr>
        <w:spacing w:line="276" w:lineRule="auto"/>
        <w:ind w:left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к.м.н. Дмитрий Анатольевич Пыхтеев, руководитель отделения детской хирургии МОНИКИ;</w:t>
      </w:r>
    </w:p>
    <w:p w:rsidR="00D7385C" w:rsidRPr="00D7385C" w:rsidRDefault="00D7385C" w:rsidP="00D7385C">
      <w:pPr>
        <w:spacing w:line="276" w:lineRule="auto"/>
        <w:ind w:left="1701"/>
        <w:contextualSpacing/>
        <w:rPr>
          <w:rFonts w:ascii="Arial" w:hAnsi="Arial" w:cs="Arial"/>
          <w:sz w:val="23"/>
          <w:szCs w:val="23"/>
        </w:rPr>
      </w:pPr>
    </w:p>
    <w:p w:rsidR="00F41DD8" w:rsidRDefault="00F41DD8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10:10-10:30</w:t>
      </w:r>
      <w:r w:rsidRPr="00D7385C">
        <w:rPr>
          <w:rFonts w:ascii="Arial" w:hAnsi="Arial" w:cs="Arial"/>
          <w:sz w:val="23"/>
          <w:szCs w:val="23"/>
        </w:rPr>
        <w:tab/>
        <w:t>Доклад</w:t>
      </w:r>
      <w:r w:rsidR="00D7385C">
        <w:rPr>
          <w:rFonts w:ascii="Arial" w:hAnsi="Arial" w:cs="Arial"/>
          <w:sz w:val="23"/>
          <w:szCs w:val="23"/>
        </w:rPr>
        <w:t>:</w:t>
      </w:r>
      <w:r w:rsidRPr="00D7385C">
        <w:rPr>
          <w:rFonts w:ascii="Arial" w:hAnsi="Arial" w:cs="Arial"/>
          <w:sz w:val="23"/>
          <w:szCs w:val="23"/>
        </w:rPr>
        <w:t xml:space="preserve"> «</w:t>
      </w:r>
      <w:r w:rsidRPr="00D7385C">
        <w:rPr>
          <w:rFonts w:ascii="Arial" w:hAnsi="Arial" w:cs="Arial"/>
          <w:b/>
          <w:sz w:val="23"/>
          <w:szCs w:val="23"/>
        </w:rPr>
        <w:t>Деструктивный панкреатит у детей: возможности лечения</w:t>
      </w:r>
      <w:r w:rsidRPr="00D7385C">
        <w:rPr>
          <w:rFonts w:ascii="Arial" w:hAnsi="Arial" w:cs="Arial"/>
          <w:sz w:val="23"/>
          <w:szCs w:val="23"/>
        </w:rPr>
        <w:t>» - к.м.н. Владимир Олегович Трунов, заведующий отделением детской хирургии ГБУЗ МО МОЦОМД;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F41DD8" w:rsidRDefault="00F41DD8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10:30-10:50</w:t>
      </w:r>
      <w:r w:rsidRPr="00D7385C">
        <w:rPr>
          <w:rFonts w:ascii="Arial" w:hAnsi="Arial" w:cs="Arial"/>
          <w:sz w:val="23"/>
          <w:szCs w:val="23"/>
        </w:rPr>
        <w:tab/>
        <w:t>Доклад: «</w:t>
      </w:r>
      <w:r w:rsidRPr="00D7385C">
        <w:rPr>
          <w:rFonts w:ascii="Arial" w:hAnsi="Arial" w:cs="Arial"/>
          <w:b/>
          <w:sz w:val="23"/>
          <w:szCs w:val="23"/>
        </w:rPr>
        <w:t xml:space="preserve">Тактика лечения детей с острым некротическим </w:t>
      </w:r>
      <w:r w:rsidR="005C1D06" w:rsidRPr="00D7385C">
        <w:rPr>
          <w:rFonts w:ascii="Arial" w:hAnsi="Arial" w:cs="Arial"/>
          <w:b/>
          <w:sz w:val="23"/>
          <w:szCs w:val="23"/>
        </w:rPr>
        <w:t>панкреатитом в I</w:t>
      </w:r>
      <w:r w:rsidRPr="00D7385C">
        <w:rPr>
          <w:rFonts w:ascii="Arial" w:hAnsi="Arial" w:cs="Arial"/>
          <w:b/>
          <w:sz w:val="23"/>
          <w:szCs w:val="23"/>
        </w:rPr>
        <w:t xml:space="preserve"> фазу заболевания</w:t>
      </w:r>
      <w:r w:rsidRPr="00D7385C">
        <w:rPr>
          <w:rFonts w:ascii="Arial" w:hAnsi="Arial" w:cs="Arial"/>
          <w:sz w:val="23"/>
          <w:szCs w:val="23"/>
        </w:rPr>
        <w:t>» - Леонид Михайлович Елин, младший научный сотрудник отделения детской хирургии МОНИКИ;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5C1D06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10:50-11:10</w:t>
      </w:r>
      <w:r w:rsidRPr="00D7385C">
        <w:rPr>
          <w:rFonts w:ascii="Arial" w:hAnsi="Arial" w:cs="Arial"/>
          <w:sz w:val="23"/>
          <w:szCs w:val="23"/>
        </w:rPr>
        <w:tab/>
        <w:t>Доклад: «</w:t>
      </w:r>
      <w:r w:rsidRPr="00D7385C">
        <w:rPr>
          <w:rFonts w:ascii="Arial" w:hAnsi="Arial" w:cs="Arial"/>
          <w:b/>
          <w:sz w:val="23"/>
          <w:szCs w:val="23"/>
        </w:rPr>
        <w:t>Острый рецидивирующий панкреатит на фоне гипертриглицедермии IV типа</w:t>
      </w:r>
      <w:r w:rsidRPr="00D7385C">
        <w:rPr>
          <w:rFonts w:ascii="Arial" w:hAnsi="Arial" w:cs="Arial"/>
          <w:sz w:val="23"/>
          <w:szCs w:val="23"/>
        </w:rPr>
        <w:t xml:space="preserve">» </w:t>
      </w:r>
      <w:r w:rsidR="00A02012" w:rsidRPr="00D7385C">
        <w:rPr>
          <w:rFonts w:ascii="Arial" w:hAnsi="Arial" w:cs="Arial"/>
          <w:sz w:val="23"/>
          <w:szCs w:val="23"/>
        </w:rPr>
        <w:t>- Леонид Михайлович Елин, младший научный сотрудник отделения детской хирургии МОНИКИ;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5C1D06" w:rsidRDefault="00A02012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11:10-11:30</w:t>
      </w:r>
      <w:r w:rsidRPr="00D7385C">
        <w:rPr>
          <w:rFonts w:ascii="Arial" w:hAnsi="Arial" w:cs="Arial"/>
          <w:sz w:val="23"/>
          <w:szCs w:val="23"/>
        </w:rPr>
        <w:tab/>
        <w:t>Доклад «</w:t>
      </w:r>
      <w:r w:rsidRPr="00D7385C">
        <w:rPr>
          <w:rFonts w:ascii="Arial" w:hAnsi="Arial" w:cs="Arial"/>
          <w:b/>
          <w:sz w:val="23"/>
          <w:szCs w:val="23"/>
        </w:rPr>
        <w:t>Миниинвазивные методы лечения жидкостных скоплений у детей с острым панкреатитом</w:t>
      </w:r>
      <w:r w:rsidRPr="00D7385C">
        <w:rPr>
          <w:rFonts w:ascii="Arial" w:hAnsi="Arial" w:cs="Arial"/>
          <w:sz w:val="23"/>
          <w:szCs w:val="23"/>
        </w:rPr>
        <w:t xml:space="preserve">» - </w:t>
      </w:r>
      <w:r w:rsidR="005C1D06" w:rsidRPr="00D7385C">
        <w:rPr>
          <w:rFonts w:ascii="Arial" w:hAnsi="Arial" w:cs="Arial"/>
          <w:sz w:val="23"/>
          <w:szCs w:val="23"/>
        </w:rPr>
        <w:t xml:space="preserve">Юрий Николаевич Филюшкин, врач детский хирург </w:t>
      </w:r>
      <w:r w:rsidR="005C1D06" w:rsidRPr="00D7385C">
        <w:rPr>
          <w:rFonts w:ascii="Arial" w:hAnsi="Arial" w:cs="Arial"/>
          <w:sz w:val="23"/>
          <w:szCs w:val="23"/>
        </w:rPr>
        <w:t>отделения детской хирургии МОНИКИ;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11:30-11:50</w:t>
      </w:r>
      <w:r>
        <w:rPr>
          <w:rFonts w:ascii="Arial" w:hAnsi="Arial" w:cs="Arial"/>
          <w:sz w:val="23"/>
          <w:szCs w:val="23"/>
        </w:rPr>
        <w:tab/>
      </w:r>
      <w:r w:rsidR="00A02012" w:rsidRPr="00D7385C">
        <w:rPr>
          <w:rFonts w:ascii="Arial" w:hAnsi="Arial" w:cs="Arial"/>
          <w:b/>
          <w:sz w:val="23"/>
          <w:szCs w:val="23"/>
        </w:rPr>
        <w:t>Дискуссия. Ответы на вопросы. Обсуждение</w:t>
      </w:r>
      <w:bookmarkStart w:id="0" w:name="_GoBack"/>
      <w:bookmarkEnd w:id="0"/>
      <w:r w:rsidR="00A02012" w:rsidRPr="00D7385C">
        <w:rPr>
          <w:rFonts w:ascii="Arial" w:hAnsi="Arial" w:cs="Arial"/>
          <w:sz w:val="23"/>
          <w:szCs w:val="23"/>
        </w:rPr>
        <w:t xml:space="preserve"> – участники заседания;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A02012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11:50-12:00</w:t>
      </w:r>
      <w:r w:rsidRPr="00D7385C">
        <w:rPr>
          <w:rFonts w:ascii="Arial" w:hAnsi="Arial" w:cs="Arial"/>
          <w:sz w:val="23"/>
          <w:szCs w:val="23"/>
        </w:rPr>
        <w:tab/>
        <w:t>Перерыв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A02012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12:00-13:00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Обход больных отделения детской хирургии МОНИКИ. Обсуждение тяжелых пациентов. Составление плана операций.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A02012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13:00-13:45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Обсуждение проблем детской хирургии в Московской области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A02012" w:rsidRDefault="00A02012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13:45-14:00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Обсужден</w:t>
      </w:r>
      <w:r w:rsidR="00D7385C" w:rsidRPr="00D7385C">
        <w:rPr>
          <w:rFonts w:ascii="Arial" w:hAnsi="Arial" w:cs="Arial"/>
          <w:b/>
          <w:sz w:val="23"/>
          <w:szCs w:val="23"/>
        </w:rPr>
        <w:t>ие выступлений. Принятие решений Обществом детских хирургов Московской области. Подведение итогов Заседания</w:t>
      </w:r>
      <w:r w:rsidR="00D7385C" w:rsidRPr="00D7385C">
        <w:rPr>
          <w:rFonts w:ascii="Arial" w:hAnsi="Arial" w:cs="Arial"/>
          <w:sz w:val="23"/>
          <w:szCs w:val="23"/>
        </w:rPr>
        <w:t>.</w:t>
      </w: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</w:p>
    <w:p w:rsidR="00D7385C" w:rsidRPr="00D7385C" w:rsidRDefault="00D7385C" w:rsidP="00D7385C">
      <w:pPr>
        <w:spacing w:line="276" w:lineRule="auto"/>
        <w:ind w:left="1701" w:hanging="1701"/>
        <w:contextualSpacing/>
        <w:rPr>
          <w:rFonts w:ascii="Arial" w:hAnsi="Arial" w:cs="Arial"/>
          <w:sz w:val="23"/>
          <w:szCs w:val="23"/>
        </w:rPr>
      </w:pPr>
      <w:r w:rsidRPr="00D7385C">
        <w:rPr>
          <w:rFonts w:ascii="Arial" w:hAnsi="Arial" w:cs="Arial"/>
          <w:sz w:val="23"/>
          <w:szCs w:val="23"/>
        </w:rPr>
        <w:t>14:00</w:t>
      </w:r>
      <w:r w:rsidRPr="00D7385C">
        <w:rPr>
          <w:rFonts w:ascii="Arial" w:hAnsi="Arial" w:cs="Arial"/>
          <w:sz w:val="23"/>
          <w:szCs w:val="23"/>
        </w:rPr>
        <w:tab/>
      </w:r>
      <w:r w:rsidRPr="00D7385C">
        <w:rPr>
          <w:rFonts w:ascii="Arial" w:hAnsi="Arial" w:cs="Arial"/>
          <w:b/>
          <w:sz w:val="23"/>
          <w:szCs w:val="23"/>
        </w:rPr>
        <w:t>Завершение</w:t>
      </w:r>
      <w:r w:rsidRPr="00D7385C">
        <w:rPr>
          <w:rFonts w:ascii="Arial" w:hAnsi="Arial" w:cs="Arial"/>
          <w:sz w:val="23"/>
          <w:szCs w:val="23"/>
        </w:rPr>
        <w:t xml:space="preserve"> мероприятия.</w:t>
      </w:r>
    </w:p>
    <w:p w:rsidR="00A02012" w:rsidRPr="005C1D06" w:rsidRDefault="00A02012" w:rsidP="00F41DD8"/>
    <w:sectPr w:rsidR="00A02012" w:rsidRPr="005C1D06" w:rsidSect="00D7385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117A"/>
    <w:multiLevelType w:val="hybridMultilevel"/>
    <w:tmpl w:val="6CDC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D8"/>
    <w:rsid w:val="001C5E9E"/>
    <w:rsid w:val="005C1D06"/>
    <w:rsid w:val="00841B48"/>
    <w:rsid w:val="00A02012"/>
    <w:rsid w:val="00A9148D"/>
    <w:rsid w:val="00B87030"/>
    <w:rsid w:val="00D7385C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54D2-B724-45D0-9F95-7B06037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2023-05-16T08:31:00Z</dcterms:created>
  <dcterms:modified xsi:type="dcterms:W3CDTF">2023-05-16T09:13:00Z</dcterms:modified>
</cp:coreProperties>
</file>