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79A8" w14:textId="0FE788D4" w:rsidR="0041620D" w:rsidRDefault="009D4F5C" w:rsidP="006E401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ЭНДОСКОПИЧЕСКИЙ ПРАКТИКУМ:</w:t>
      </w:r>
      <w:r w:rsidR="006E4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«СОВРЕМЕННЫЕ ТЕХНОЛОГИИ ЭНДОСКОПИЧЕСКИЙ ВИЗУАЛИЗАЦИИ В ДИАГНОСТИКЕ И ЛЕЧЕНИИ ЗАБОЛЕВАНИЙ ТОЛСТОЙ КИШКИ»</w:t>
      </w:r>
    </w:p>
    <w:p w14:paraId="04BCC22E" w14:textId="77777777" w:rsidR="006E4015" w:rsidRDefault="006E4015" w:rsidP="006E4015">
      <w:pPr>
        <w:spacing w:after="120"/>
        <w:ind w:left="851" w:hanging="85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4078DEFE" w14:textId="53E4716B" w:rsidR="006E4015" w:rsidRDefault="006E4015" w:rsidP="006E4015">
      <w:pPr>
        <w:spacing w:after="120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>19 апреля 2024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0000005" w14:textId="49B22AA2" w:rsidR="009A2D73" w:rsidRDefault="006E4015" w:rsidP="006E4015">
      <w:pPr>
        <w:spacing w:after="120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Адрес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>г. Москва, ул. Щепкина, 61/2, корпус 1, Конференц-зал, с трансляцией на платформе: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>
        <w:r w:rsidR="00AC6F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http://endoexpert.ru/</w:t>
        </w:r>
      </w:hyperlink>
    </w:p>
    <w:p w14:paraId="7DDFFC98" w14:textId="7CBA461D" w:rsidR="006E4015" w:rsidRDefault="006E4015" w:rsidP="006E401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Организаторы:</w:t>
      </w:r>
    </w:p>
    <w:p w14:paraId="1120BCC6" w14:textId="2FF0C4AA" w:rsidR="006E4015" w:rsidRPr="006E4015" w:rsidRDefault="00AC6F21" w:rsidP="006E4015">
      <w:pPr>
        <w:pStyle w:val="a5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sz w:val="24"/>
          <w:szCs w:val="24"/>
        </w:rPr>
        <w:t>Российский университет дружбы народов имени Патриса Лумумбы</w:t>
      </w:r>
      <w:r w:rsidR="006E4015">
        <w:rPr>
          <w:rFonts w:ascii="Times New Roman" w:eastAsia="Times New Roman" w:hAnsi="Times New Roman" w:cs="Times New Roman"/>
          <w:sz w:val="24"/>
          <w:szCs w:val="24"/>
        </w:rPr>
        <w:t xml:space="preserve"> (РУДН);</w:t>
      </w:r>
    </w:p>
    <w:p w14:paraId="4F355654" w14:textId="6C3AB16E" w:rsidR="006E4015" w:rsidRPr="006E4015" w:rsidRDefault="00AC6F21" w:rsidP="006E4015">
      <w:pPr>
        <w:pStyle w:val="a5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sz w:val="24"/>
          <w:szCs w:val="24"/>
        </w:rPr>
        <w:t>ГБУЗ М</w:t>
      </w:r>
      <w:r w:rsidR="006E4015" w:rsidRPr="006E4015">
        <w:rPr>
          <w:rFonts w:ascii="Times New Roman" w:eastAsia="Times New Roman" w:hAnsi="Times New Roman" w:cs="Times New Roman"/>
          <w:sz w:val="24"/>
          <w:szCs w:val="24"/>
        </w:rPr>
        <w:t>О МОНИКИ им. М.Ф. Владимирского</w:t>
      </w:r>
      <w:r w:rsidR="006E4015">
        <w:rPr>
          <w:rFonts w:ascii="Times New Roman" w:eastAsia="Times New Roman" w:hAnsi="Times New Roman" w:cs="Times New Roman"/>
          <w:sz w:val="24"/>
          <w:szCs w:val="24"/>
        </w:rPr>
        <w:t xml:space="preserve"> (МОНИКИ)</w:t>
      </w:r>
    </w:p>
    <w:p w14:paraId="4F617860" w14:textId="7814D362" w:rsidR="00C709FB" w:rsidRPr="006E4015" w:rsidRDefault="00AC6F21" w:rsidP="006E4015">
      <w:pPr>
        <w:pStyle w:val="a5"/>
        <w:numPr>
          <w:ilvl w:val="0"/>
          <w:numId w:val="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sz w:val="24"/>
          <w:szCs w:val="24"/>
        </w:rPr>
        <w:t>Российское эндоскопическое общество</w:t>
      </w:r>
      <w:r w:rsidR="006E4015" w:rsidRPr="006E4015">
        <w:rPr>
          <w:rFonts w:ascii="Times New Roman" w:eastAsia="Times New Roman" w:hAnsi="Times New Roman" w:cs="Times New Roman"/>
          <w:sz w:val="24"/>
          <w:szCs w:val="24"/>
        </w:rPr>
        <w:t xml:space="preserve"> (РЭО).</w:t>
      </w:r>
    </w:p>
    <w:p w14:paraId="598C93AA" w14:textId="6CD5566D" w:rsidR="00C709FB" w:rsidRDefault="00C709FB" w:rsidP="006E4015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Председатель организационного комитета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63E84">
        <w:rPr>
          <w:rFonts w:ascii="Times New Roman" w:eastAsia="Times New Roman" w:hAnsi="Times New Roman" w:cs="Times New Roman"/>
          <w:i/>
          <w:sz w:val="24"/>
          <w:szCs w:val="24"/>
        </w:rPr>
        <w:t>К.Э. Соболев, директор МОНИКИ, Заслуженный врач России, к.м.н.</w:t>
      </w:r>
    </w:p>
    <w:p w14:paraId="61A50B90" w14:textId="1F54458D" w:rsidR="000B4ED5" w:rsidRDefault="000B4ED5" w:rsidP="006E4015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Председатель</w:t>
      </w:r>
      <w:r w:rsidR="00C709FB"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программного комитета:</w:t>
      </w:r>
      <w:r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В.А. Дуванский, заведующий кафедрой эндоскопической и лазерной хирургии РУДН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д.м.н., профессор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1379F998" w14:textId="4968EE58" w:rsidR="00C709FB" w:rsidRPr="000B4ED5" w:rsidRDefault="00C709FB" w:rsidP="006E401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Члены организационного </w:t>
      </w:r>
      <w:r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 программного </w:t>
      </w:r>
      <w:r w:rsidRPr="000B4E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комитета:</w:t>
      </w:r>
    </w:p>
    <w:p w14:paraId="27126772" w14:textId="692CA129" w:rsidR="00C709FB" w:rsidRPr="000B4ED5" w:rsidRDefault="00C709FB" w:rsidP="006E4015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Е.А. Белоусова, руководитель отделения гастроэнтерологии, заведующая кафедрой гастроэнтерологии ФУВ МОНИКИ, ГВС по гастроэнтерологии Министерства здр</w:t>
      </w:r>
      <w:r w:rsidR="000B4ED5"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авоохранения Московской области, </w:t>
      </w:r>
      <w:r w:rsidR="000B4ED5"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д.м.н., профессор</w:t>
      </w:r>
    </w:p>
    <w:p w14:paraId="7E28CA16" w14:textId="77F98885" w:rsidR="00C709FB" w:rsidRPr="000B4ED5" w:rsidRDefault="00C709FB" w:rsidP="006E4015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Е.С. Вакурова, в.н.с., руководитель отделения эндоскопии, заведующий курсом эндоскопии на кафедре хирургии ФУВ ГБУЗ МО МОНИКИ, ГВС по эндоскопии Министерства здр</w:t>
      </w:r>
      <w:r w:rsidR="000B4ED5"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авоохранения Московской области, </w:t>
      </w:r>
      <w:r w:rsidR="000B4ED5" w:rsidRPr="000B4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к.м.н.</w:t>
      </w:r>
    </w:p>
    <w:p w14:paraId="772FA10B" w14:textId="77777777" w:rsidR="000B4ED5" w:rsidRPr="000B4ED5" w:rsidRDefault="000B4ED5" w:rsidP="006E4015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ED5">
        <w:rPr>
          <w:rFonts w:ascii="Times New Roman" w:eastAsia="Times New Roman" w:hAnsi="Times New Roman" w:cs="Times New Roman"/>
          <w:i/>
          <w:sz w:val="24"/>
          <w:szCs w:val="24"/>
        </w:rPr>
        <w:t>С.В. Морозов, ведущий научный сотрудник, заведующий кафедрой хирургии ФУВ МОНИКИ, д.м.н., профессор;</w:t>
      </w:r>
    </w:p>
    <w:p w14:paraId="7EFD0444" w14:textId="4B800678" w:rsidR="000B4ED5" w:rsidRPr="000B4ED5" w:rsidRDefault="000B4ED5" w:rsidP="006E4015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ED5">
        <w:rPr>
          <w:rFonts w:ascii="Times New Roman" w:eastAsia="Times New Roman" w:hAnsi="Times New Roman" w:cs="Times New Roman"/>
          <w:i/>
          <w:sz w:val="24"/>
          <w:szCs w:val="24"/>
        </w:rPr>
        <w:t xml:space="preserve">С.Г. Терещенко, ведущий научный сотрудник отделения эндоскопии, профессор кафедры хирургии ФУВ МОНИКИ, председатель Московского областного общества врачей хирургических специальностей </w:t>
      </w:r>
    </w:p>
    <w:bookmarkEnd w:id="0"/>
    <w:p w14:paraId="51FE451F" w14:textId="22AE8D1B" w:rsidR="006E4015" w:rsidRPr="006E4015" w:rsidRDefault="006E4015" w:rsidP="006E40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40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повестке:</w:t>
      </w:r>
    </w:p>
    <w:p w14:paraId="58722332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23F0C32B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10:00-10: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ОТКРЫТИЕ.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ПРИВЕТСТВЕННОЕ СЛОВО</w:t>
      </w:r>
      <w:r w:rsid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Модераторы: Е.А. Белоусова Е.А., Е.С. Вакурова, В.А. Дуванский </w:t>
      </w:r>
    </w:p>
    <w:p w14:paraId="0000000E" w14:textId="6810B88E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10.10-10.30 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>«ЛИМФОФОЛЛИКУЛЯРНАЯ ГИПЕРПЛАЗИЯ: ЧЕРНАЯ КОШКА В ТЕМНОЙ КОМНАТЕ»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д.м.н., профессор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Е.А. Белоусова, руководитель отделения гастроэнтерологии, зав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ка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федрой гастроэнтерологии ФУВ МОНИКИ, ГВС по гастроэнтерологии 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МЗ МО;</w:t>
      </w:r>
    </w:p>
    <w:p w14:paraId="0000000F" w14:textId="7D47C6F9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10.30-10.50</w:t>
      </w:r>
      <w:proofErr w:type="gramStart"/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ОПТИЧЕСКИЕ ТЕХНОЛОГИИ В ДИАГНОСТИКЕ ЗАБОЛЕВАНИЙ ТОЛСТОЙ КИШКИ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д.м.н., профессор В.А. Дуванский, зав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кафедрой эндоскопической и лазерной хирургии РУДН; </w:t>
      </w:r>
    </w:p>
    <w:p w14:paraId="00000010" w14:textId="4C2E2B1D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10.50-11.10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«КОЛОНОСКОПИЯ У ПАЦИЕНТОВ С ВЗК. ВЗАИМОДЕЙСТВИЕ С ГАСТРОЭНТЕРОЛОГОМ»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к.м.н. Е.С. Вакурова, в.н.с., руководитель отделения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эндоскопии, зав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курсом эндоскопии на кафедре хирургии ФУВ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МОНИКИ, ГВС по эндоскопии 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МЗ МО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00000011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11:10-12:10</w:t>
      </w:r>
      <w:proofErr w:type="gramStart"/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ТРАНСЛЯЦИЯ ИЗ ЭНДОСКОПИЧЕСКОЙ ОПЕРАЦИОННОЙ.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БОЛЬНОЙ ВЗК» (Колоноскопия с узкоспектральной визуализацией, TXI, NBI,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RDI Эксперты в операционной: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Н.Г. Мокрышева, А.В. Шаповалов.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Модераторы: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В.А. Дуванский, Е.С. Вакурова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12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12.10-12.20 Ответы на вопросы. Дискуссия;</w:t>
      </w:r>
    </w:p>
    <w:p w14:paraId="439F5F34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12.20-12.40 Перерыв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143212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12:40-14:10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Модераторы: Е.С. Вакурова, Терещенко С.Г., В.А. Дуванский</w:t>
      </w:r>
    </w:p>
    <w:p w14:paraId="25D1B0C3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12.40-14.00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«ТРАНСЛЯЦИЯ ИЗ ЭНДОСКОПИЧЕСКОЙ ОПЕРАЦИОННОЙ.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БОЛЬНОЙ С ЭПИТЕЛИАЛЬНЫМ ОБРАЗОВАНИЕМ» (ДИАГНОСТИКА, КЛАССИФИКАЦИИ, РЕЗЕКЦИЯ СЛИЗИСТОЙ – ПОЛИПЭКТОМИЯ NBI/RDI Эксперты в операционной –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Л.В.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Мечева,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Н.Г. Мокрышева.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Модераторы: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В.А. Дуванский, Е.С. Вакурова, Тере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щенко С.Г.);</w:t>
      </w:r>
    </w:p>
    <w:p w14:paraId="0471E1F6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86645D0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14.00-14.20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«ВЗК – МОРФОЛОГИЧЕСКИЕ КРИТЕРИИ, ОСОБЕННОСТИ И ТРУДНОСТИ ДИАГНОСТИКИ»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Г.Р. Сетдикова, руководитель отделения морфологии отдела онкологии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МОНИКИ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1FF6429B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1FC9AAF8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14.20-14.40 </w:t>
      </w:r>
      <w:r w:rsidRPr="006E4015">
        <w:rPr>
          <w:rFonts w:ascii="Times New Roman" w:eastAsia="Times New Roman" w:hAnsi="Times New Roman" w:cs="Times New Roman"/>
          <w:sz w:val="24"/>
          <w:szCs w:val="24"/>
        </w:rPr>
        <w:t xml:space="preserve">«ХИРУРГИЧЕСКОЕ ЛЕЧЕНИЕ ВЗК. ПОКАЗАНИЯ» -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к.м.н. Ю.К.  Богомазов, в.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н.с. отделения хирургии </w:t>
      </w:r>
      <w:r w:rsidRP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МОНИКИ, ГВС по колопроктологии </w:t>
      </w:r>
      <w:r w:rsidR="006E4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МЗ МО</w:t>
      </w:r>
    </w:p>
    <w:p w14:paraId="4565FC8A" w14:textId="77777777" w:rsidR="006E4015" w:rsidRDefault="006E4015" w:rsidP="006E401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A2D73" w:rsidRPr="006E4015" w:rsidRDefault="00AC6F21" w:rsidP="006E401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14.40-15.00 </w:t>
      </w:r>
      <w:r w:rsidRPr="006E401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ДИСКУССИЯ. ПОДВЕДЕНИЕ ИТОГОВ КОНФЕРЕНЦИИ</w:t>
      </w:r>
    </w:p>
    <w:p w14:paraId="00000019" w14:textId="77777777" w:rsidR="009A2D73" w:rsidRDefault="009A2D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A2D73" w:rsidRDefault="009A2D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2D73" w:rsidSect="006E4015">
      <w:pgSz w:w="11906" w:h="16838"/>
      <w:pgMar w:top="567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F93"/>
    <w:multiLevelType w:val="hybridMultilevel"/>
    <w:tmpl w:val="E554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7978"/>
    <w:multiLevelType w:val="hybridMultilevel"/>
    <w:tmpl w:val="87C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73"/>
    <w:rsid w:val="000B4ED5"/>
    <w:rsid w:val="00263E84"/>
    <w:rsid w:val="0041620D"/>
    <w:rsid w:val="006E4015"/>
    <w:rsid w:val="009A2D73"/>
    <w:rsid w:val="009D4F5C"/>
    <w:rsid w:val="00AC6F21"/>
    <w:rsid w:val="00C709FB"/>
    <w:rsid w:val="00C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D6E1-B7A9-4557-831B-7EB1DCBC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B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doexpe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2024-04-11T07:20:00Z</dcterms:created>
  <dcterms:modified xsi:type="dcterms:W3CDTF">2024-04-11T12:54:00Z</dcterms:modified>
</cp:coreProperties>
</file>