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3CF" w14:textId="77777777" w:rsidR="00C92636" w:rsidRPr="00B203CA" w:rsidRDefault="00131AB8" w:rsidP="00012E93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B203CA">
        <w:rPr>
          <w:rFonts w:ascii="Times New Roman" w:hAnsi="Times New Roman"/>
          <w:b/>
          <w:caps/>
        </w:rPr>
        <w:t>научно-практическ</w:t>
      </w:r>
      <w:r w:rsidR="00922772" w:rsidRPr="00B203CA">
        <w:rPr>
          <w:rFonts w:ascii="Times New Roman" w:hAnsi="Times New Roman"/>
          <w:b/>
          <w:caps/>
        </w:rPr>
        <w:t>ая</w:t>
      </w:r>
      <w:r w:rsidRPr="00B203CA">
        <w:rPr>
          <w:rFonts w:ascii="Times New Roman" w:hAnsi="Times New Roman"/>
          <w:b/>
          <w:caps/>
        </w:rPr>
        <w:t xml:space="preserve"> конференци</w:t>
      </w:r>
      <w:r w:rsidR="00922772" w:rsidRPr="00B203CA">
        <w:rPr>
          <w:rFonts w:ascii="Times New Roman" w:hAnsi="Times New Roman"/>
          <w:b/>
          <w:caps/>
        </w:rPr>
        <w:t>я</w:t>
      </w:r>
      <w:r w:rsidRPr="00B203CA">
        <w:rPr>
          <w:rFonts w:ascii="Times New Roman" w:hAnsi="Times New Roman"/>
          <w:b/>
          <w:caps/>
        </w:rPr>
        <w:t xml:space="preserve"> </w:t>
      </w:r>
    </w:p>
    <w:p w14:paraId="5E7EF1F7" w14:textId="77777777" w:rsidR="00B203CA" w:rsidRDefault="0016589D" w:rsidP="00B203CA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B203CA">
        <w:rPr>
          <w:rFonts w:ascii="Times New Roman" w:hAnsi="Times New Roman"/>
          <w:b/>
          <w:caps/>
        </w:rPr>
        <w:t>«</w:t>
      </w:r>
      <w:r w:rsidR="00BF2302" w:rsidRPr="00B203CA">
        <w:rPr>
          <w:rFonts w:ascii="Times New Roman" w:hAnsi="Times New Roman"/>
          <w:b/>
          <w:caps/>
        </w:rPr>
        <w:t xml:space="preserve">ГИПЕРУРИКЕМИЯ у пациентов с сердечно-сосудистыми заболеваниями: </w:t>
      </w:r>
    </w:p>
    <w:p w14:paraId="37BF800D" w14:textId="261A6AC6" w:rsidR="0067390D" w:rsidRPr="00B203CA" w:rsidRDefault="00BF2302" w:rsidP="00B203CA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B203CA">
        <w:rPr>
          <w:rFonts w:ascii="Times New Roman" w:hAnsi="Times New Roman"/>
          <w:b/>
          <w:caps/>
        </w:rPr>
        <w:t>ДВА ВЗГЛЯДА</w:t>
      </w:r>
      <w:r w:rsidR="00561E9C" w:rsidRPr="00B203CA">
        <w:rPr>
          <w:rFonts w:ascii="Times New Roman" w:hAnsi="Times New Roman"/>
          <w:b/>
          <w:caps/>
        </w:rPr>
        <w:t xml:space="preserve"> НА ОДНУ ПРОБЛЕМУ</w:t>
      </w:r>
      <w:r w:rsidR="009925DD" w:rsidRPr="00B203CA">
        <w:rPr>
          <w:rFonts w:ascii="Times New Roman" w:hAnsi="Times New Roman"/>
          <w:b/>
          <w:caps/>
        </w:rPr>
        <w:t>»</w:t>
      </w:r>
    </w:p>
    <w:p w14:paraId="54F1C1F4" w14:textId="77777777" w:rsidR="00DF31B2" w:rsidRPr="00B203CA" w:rsidRDefault="00DF31B2" w:rsidP="00012E93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14:paraId="006BBE57" w14:textId="1766BC16" w:rsidR="00DF31B2" w:rsidRPr="00B203CA" w:rsidRDefault="00922772" w:rsidP="00012E93">
      <w:pPr>
        <w:spacing w:after="0" w:line="240" w:lineRule="auto"/>
        <w:contextualSpacing/>
        <w:rPr>
          <w:rFonts w:ascii="Times New Roman" w:hAnsi="Times New Roman"/>
          <w:iCs/>
        </w:rPr>
      </w:pPr>
      <w:r w:rsidRPr="00B203CA">
        <w:rPr>
          <w:rFonts w:ascii="Times New Roman" w:hAnsi="Times New Roman"/>
          <w:i/>
          <w:u w:val="single"/>
        </w:rPr>
        <w:t>Дата проведения:</w:t>
      </w:r>
      <w:r w:rsidRPr="00B203CA">
        <w:rPr>
          <w:rFonts w:ascii="Times New Roman" w:hAnsi="Times New Roman"/>
          <w:i/>
        </w:rPr>
        <w:t xml:space="preserve"> </w:t>
      </w:r>
      <w:r w:rsidR="00906335" w:rsidRPr="00320451">
        <w:rPr>
          <w:rFonts w:ascii="Times New Roman" w:hAnsi="Times New Roman"/>
          <w:bCs/>
          <w:iCs/>
        </w:rPr>
        <w:t>1</w:t>
      </w:r>
      <w:r w:rsidR="0067390D" w:rsidRPr="00320451">
        <w:rPr>
          <w:rFonts w:ascii="Times New Roman" w:hAnsi="Times New Roman"/>
          <w:bCs/>
          <w:iCs/>
        </w:rPr>
        <w:t>7</w:t>
      </w:r>
      <w:r w:rsidR="00DD52F6" w:rsidRPr="00320451">
        <w:rPr>
          <w:rFonts w:ascii="Times New Roman" w:hAnsi="Times New Roman"/>
          <w:bCs/>
          <w:iCs/>
        </w:rPr>
        <w:t xml:space="preserve"> </w:t>
      </w:r>
      <w:r w:rsidR="00E66110" w:rsidRPr="00320451">
        <w:rPr>
          <w:rFonts w:ascii="Times New Roman" w:hAnsi="Times New Roman"/>
          <w:bCs/>
          <w:iCs/>
        </w:rPr>
        <w:t>июня 20</w:t>
      </w:r>
      <w:r w:rsidR="0080502C" w:rsidRPr="00320451">
        <w:rPr>
          <w:rFonts w:ascii="Times New Roman" w:hAnsi="Times New Roman"/>
          <w:bCs/>
          <w:iCs/>
        </w:rPr>
        <w:t>2</w:t>
      </w:r>
      <w:r w:rsidR="00E66110" w:rsidRPr="00320451">
        <w:rPr>
          <w:rFonts w:ascii="Times New Roman" w:hAnsi="Times New Roman"/>
          <w:bCs/>
          <w:iCs/>
        </w:rPr>
        <w:t>2</w:t>
      </w:r>
      <w:r w:rsidR="00131AB8" w:rsidRPr="00320451">
        <w:rPr>
          <w:rFonts w:ascii="Times New Roman" w:hAnsi="Times New Roman"/>
          <w:bCs/>
          <w:iCs/>
        </w:rPr>
        <w:t xml:space="preserve"> года</w:t>
      </w:r>
      <w:r w:rsidR="0067390D" w:rsidRPr="00320451">
        <w:rPr>
          <w:rFonts w:ascii="Times New Roman" w:hAnsi="Times New Roman"/>
          <w:bCs/>
          <w:iCs/>
        </w:rPr>
        <w:t xml:space="preserve"> (пятница)</w:t>
      </w:r>
    </w:p>
    <w:p w14:paraId="46E2B64A" w14:textId="77777777" w:rsidR="00F113B3" w:rsidRPr="00B203CA" w:rsidRDefault="00F113B3" w:rsidP="00012E93">
      <w:pPr>
        <w:spacing w:after="0" w:line="240" w:lineRule="auto"/>
        <w:ind w:left="1418" w:hanging="1418"/>
        <w:contextualSpacing/>
        <w:rPr>
          <w:rFonts w:ascii="Times New Roman" w:hAnsi="Times New Roman"/>
          <w:i/>
          <w:u w:val="single"/>
        </w:rPr>
      </w:pPr>
      <w:r w:rsidRPr="00B203CA">
        <w:rPr>
          <w:rFonts w:ascii="Times New Roman" w:hAnsi="Times New Roman"/>
          <w:i/>
          <w:u w:val="single"/>
        </w:rPr>
        <w:t>Формат и а</w:t>
      </w:r>
      <w:r w:rsidR="00922772" w:rsidRPr="00B203CA">
        <w:rPr>
          <w:rFonts w:ascii="Times New Roman" w:hAnsi="Times New Roman"/>
          <w:i/>
          <w:u w:val="single"/>
        </w:rPr>
        <w:t xml:space="preserve">дрес проведения: </w:t>
      </w:r>
    </w:p>
    <w:p w14:paraId="0278091B" w14:textId="77777777" w:rsidR="00A24968" w:rsidRPr="00B203CA" w:rsidRDefault="00BA770B" w:rsidP="00012E93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/>
          <w:color w:val="0563C1"/>
          <w:lang w:eastAsia="ru-RU"/>
        </w:rPr>
      </w:pPr>
      <w:r w:rsidRPr="00B203CA">
        <w:rPr>
          <w:rFonts w:ascii="Times New Roman" w:hAnsi="Times New Roman"/>
          <w:i/>
        </w:rPr>
        <w:t>онлайн</w:t>
      </w:r>
      <w:r w:rsidR="00F113B3" w:rsidRPr="00B203CA">
        <w:rPr>
          <w:rFonts w:ascii="Times New Roman" w:hAnsi="Times New Roman"/>
        </w:rPr>
        <w:t xml:space="preserve"> </w:t>
      </w:r>
      <w:hyperlink r:id="rId6" w:history="1">
        <w:r w:rsidR="00766ECC" w:rsidRPr="00B203CA">
          <w:rPr>
            <w:rStyle w:val="a5"/>
            <w:rFonts w:ascii="Times New Roman" w:hAnsi="Times New Roman"/>
          </w:rPr>
          <w:t>https://events.webinar.ru/irzdrav/11015831</w:t>
        </w:r>
      </w:hyperlink>
    </w:p>
    <w:p w14:paraId="6436B241" w14:textId="2F5FE7B5" w:rsidR="00DF31B2" w:rsidRPr="00B203CA" w:rsidRDefault="00F113B3" w:rsidP="00B203CA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</w:rPr>
      </w:pPr>
      <w:r w:rsidRPr="00B203CA">
        <w:rPr>
          <w:rFonts w:ascii="Times New Roman" w:hAnsi="Times New Roman"/>
          <w:i/>
        </w:rPr>
        <w:t>офлайн</w:t>
      </w:r>
      <w:r w:rsidR="00BA770B" w:rsidRPr="00B203CA">
        <w:rPr>
          <w:rFonts w:ascii="Times New Roman" w:hAnsi="Times New Roman"/>
        </w:rPr>
        <w:t xml:space="preserve"> в конференц-зале </w:t>
      </w:r>
      <w:r w:rsidR="00BA770B" w:rsidRPr="00B203CA">
        <w:rPr>
          <w:rFonts w:ascii="Times New Roman" w:hAnsi="Times New Roman"/>
          <w:color w:val="000000"/>
        </w:rPr>
        <w:t>МОНИКИ</w:t>
      </w:r>
      <w:r w:rsidRPr="00B203CA">
        <w:rPr>
          <w:rFonts w:ascii="Times New Roman" w:hAnsi="Times New Roman"/>
          <w:color w:val="000000"/>
        </w:rPr>
        <w:t xml:space="preserve">, </w:t>
      </w:r>
      <w:r w:rsidR="00BA770B" w:rsidRPr="00B203CA">
        <w:rPr>
          <w:rFonts w:ascii="Times New Roman" w:hAnsi="Times New Roman"/>
          <w:color w:val="000000"/>
        </w:rPr>
        <w:t>Россия, г. Москва, ул. Щепкина, д. 61/2.</w:t>
      </w:r>
    </w:p>
    <w:p w14:paraId="5914DBF5" w14:textId="77777777" w:rsidR="00DF31B2" w:rsidRPr="00B203CA" w:rsidRDefault="00BA770B" w:rsidP="00012E93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</w:rPr>
      </w:pPr>
      <w:r w:rsidRPr="00B203CA">
        <w:rPr>
          <w:rFonts w:ascii="Times New Roman" w:hAnsi="Times New Roman"/>
          <w:i/>
          <w:color w:val="000000"/>
          <w:u w:val="single"/>
        </w:rPr>
        <w:t>Организаторы:</w:t>
      </w:r>
      <w:r w:rsidRPr="00B203CA">
        <w:rPr>
          <w:rFonts w:ascii="Times New Roman" w:hAnsi="Times New Roman"/>
          <w:i/>
          <w:color w:val="000000"/>
        </w:rPr>
        <w:t xml:space="preserve"> </w:t>
      </w:r>
    </w:p>
    <w:p w14:paraId="16C80EAC" w14:textId="77777777" w:rsidR="00DF31B2" w:rsidRPr="00B203CA" w:rsidRDefault="00BA770B" w:rsidP="00012E93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</w:rPr>
      </w:pPr>
      <w:r w:rsidRPr="00B203CA">
        <w:rPr>
          <w:rFonts w:ascii="Times New Roman" w:hAnsi="Times New Roman"/>
          <w:color w:val="000000"/>
        </w:rPr>
        <w:t>Министерство здравоохранения Московской области (МЗ МО),</w:t>
      </w:r>
      <w:r w:rsidRPr="00B203CA">
        <w:rPr>
          <w:rFonts w:ascii="Times New Roman" w:hAnsi="Times New Roman"/>
          <w:i/>
          <w:color w:val="000000"/>
        </w:rPr>
        <w:t xml:space="preserve"> </w:t>
      </w:r>
    </w:p>
    <w:p w14:paraId="3989F400" w14:textId="77777777" w:rsidR="00DF31B2" w:rsidRPr="00B203CA" w:rsidRDefault="00BA770B" w:rsidP="00012E93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B203CA">
        <w:rPr>
          <w:rFonts w:ascii="Times New Roman" w:hAnsi="Times New Roman"/>
          <w:color w:val="000000"/>
        </w:rPr>
        <w:t xml:space="preserve">ГБУЗ МО МОНИКИ им. М.Ф. Владимирского (МОНИКИ). </w:t>
      </w:r>
    </w:p>
    <w:p w14:paraId="2BF626DB" w14:textId="79E9EA81" w:rsidR="00DF31B2" w:rsidRPr="00B203CA" w:rsidRDefault="00BA770B" w:rsidP="00B203CA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  <w:color w:val="000000"/>
        </w:rPr>
        <w:t>О</w:t>
      </w:r>
      <w:r w:rsidRPr="00B203CA">
        <w:rPr>
          <w:rFonts w:ascii="Times New Roman" w:hAnsi="Times New Roman"/>
        </w:rPr>
        <w:t>фициальный технический оператор мероприятия: АНО ДПО «Институт развития здравоохранения», на основании Договора о сотрудничестве № 2013-н от 22.11.2018.</w:t>
      </w:r>
    </w:p>
    <w:p w14:paraId="6EEB0EA9" w14:textId="77777777" w:rsidR="00DF31B2" w:rsidRPr="00B203CA" w:rsidRDefault="00BA770B" w:rsidP="00012E93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  <w:i/>
          <w:u w:val="single"/>
        </w:rPr>
        <w:t>Председатель</w:t>
      </w:r>
      <w:r w:rsidR="00DF31B2" w:rsidRPr="00B203CA">
        <w:rPr>
          <w:rFonts w:ascii="Times New Roman" w:hAnsi="Times New Roman"/>
          <w:i/>
          <w:u w:val="single"/>
        </w:rPr>
        <w:t xml:space="preserve"> организационного </w:t>
      </w:r>
      <w:r w:rsidR="00131AB8" w:rsidRPr="00B203CA">
        <w:rPr>
          <w:rFonts w:ascii="Times New Roman" w:hAnsi="Times New Roman"/>
          <w:i/>
          <w:u w:val="single"/>
        </w:rPr>
        <w:t>комитета:</w:t>
      </w:r>
      <w:r w:rsidR="00131AB8" w:rsidRPr="00B203CA">
        <w:rPr>
          <w:rFonts w:ascii="Times New Roman" w:hAnsi="Times New Roman"/>
        </w:rPr>
        <w:t xml:space="preserve"> </w:t>
      </w:r>
    </w:p>
    <w:p w14:paraId="58C6427A" w14:textId="1DD642B0" w:rsidR="00DF31B2" w:rsidRPr="00B203CA" w:rsidRDefault="00F113B3" w:rsidP="00B203CA">
      <w:pPr>
        <w:spacing w:after="0" w:line="240" w:lineRule="auto"/>
        <w:ind w:left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 xml:space="preserve">к.м.н. </w:t>
      </w:r>
      <w:r w:rsidR="00BA770B" w:rsidRPr="00B203CA">
        <w:rPr>
          <w:rFonts w:ascii="Times New Roman" w:hAnsi="Times New Roman"/>
          <w:bCs/>
        </w:rPr>
        <w:t xml:space="preserve">Константин Эдуардович </w:t>
      </w:r>
      <w:r w:rsidR="0080502C" w:rsidRPr="00B203CA">
        <w:rPr>
          <w:rFonts w:ascii="Times New Roman" w:hAnsi="Times New Roman"/>
          <w:bCs/>
        </w:rPr>
        <w:t>СОБОЛЕВ</w:t>
      </w:r>
      <w:r w:rsidR="00BA770B" w:rsidRPr="00B203CA">
        <w:rPr>
          <w:rFonts w:ascii="Times New Roman" w:hAnsi="Times New Roman"/>
        </w:rPr>
        <w:t xml:space="preserve">, </w:t>
      </w:r>
      <w:r w:rsidRPr="00B203CA">
        <w:rPr>
          <w:rFonts w:ascii="Times New Roman" w:hAnsi="Times New Roman"/>
        </w:rPr>
        <w:t xml:space="preserve">Заслуженный врач России, </w:t>
      </w:r>
      <w:r w:rsidR="00BA770B" w:rsidRPr="00B203CA">
        <w:rPr>
          <w:rFonts w:ascii="Times New Roman" w:hAnsi="Times New Roman"/>
        </w:rPr>
        <w:t>директор МОНИКИ</w:t>
      </w:r>
      <w:r w:rsidR="00EA6F27" w:rsidRPr="00B203CA">
        <w:rPr>
          <w:rFonts w:ascii="Times New Roman" w:hAnsi="Times New Roman"/>
        </w:rPr>
        <w:t>.</w:t>
      </w:r>
    </w:p>
    <w:p w14:paraId="36FBAA4C" w14:textId="77777777" w:rsidR="00DF31B2" w:rsidRPr="00B203CA" w:rsidRDefault="00BA770B" w:rsidP="00012E93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  <w:i/>
          <w:u w:val="single"/>
        </w:rPr>
        <w:t>Председатель программного комитета:</w:t>
      </w:r>
      <w:r w:rsidRPr="00B203CA">
        <w:rPr>
          <w:rFonts w:ascii="Times New Roman" w:hAnsi="Times New Roman"/>
        </w:rPr>
        <w:t xml:space="preserve"> </w:t>
      </w:r>
      <w:bookmarkStart w:id="0" w:name="_Hlk64557705"/>
    </w:p>
    <w:p w14:paraId="1CB3ECD0" w14:textId="3FC91C19" w:rsidR="00DF31B2" w:rsidRPr="00B203CA" w:rsidRDefault="00CD31F2" w:rsidP="00B203CA">
      <w:pPr>
        <w:spacing w:after="0" w:line="240" w:lineRule="auto"/>
        <w:ind w:left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  <w:bCs/>
        </w:rPr>
        <w:t>к.м.н., доцент Грант Георгиевич ШЕХЯН,</w:t>
      </w:r>
      <w:r w:rsidRPr="00B203CA">
        <w:rPr>
          <w:rFonts w:ascii="Times New Roman" w:hAnsi="Times New Roman"/>
        </w:rPr>
        <w:t xml:space="preserve"> руководитель </w:t>
      </w:r>
      <w:r w:rsidR="00DF31B2" w:rsidRPr="00B203CA">
        <w:rPr>
          <w:rFonts w:ascii="Times New Roman" w:hAnsi="Times New Roman"/>
        </w:rPr>
        <w:t>отделения кардиологии</w:t>
      </w:r>
      <w:r w:rsidRPr="00B203CA">
        <w:rPr>
          <w:rFonts w:ascii="Times New Roman" w:hAnsi="Times New Roman"/>
          <w:shd w:val="clear" w:color="auto" w:fill="FFFFFF"/>
        </w:rPr>
        <w:t>, ведущий</w:t>
      </w:r>
      <w:r w:rsidRPr="00B203CA">
        <w:rPr>
          <w:rFonts w:ascii="Times New Roman" w:hAnsi="Times New Roman"/>
        </w:rPr>
        <w:t xml:space="preserve"> </w:t>
      </w:r>
      <w:r w:rsidRPr="00B203CA">
        <w:rPr>
          <w:rFonts w:ascii="Times New Roman" w:hAnsi="Times New Roman"/>
          <w:shd w:val="clear" w:color="auto" w:fill="FFFFFF"/>
        </w:rPr>
        <w:t>научный сотрудник</w:t>
      </w:r>
      <w:r w:rsidRPr="00B203CA">
        <w:rPr>
          <w:rFonts w:ascii="Times New Roman" w:hAnsi="Times New Roman"/>
        </w:rPr>
        <w:t>, профессор кафедры терапии ФУВ МОНИКИ</w:t>
      </w:r>
      <w:bookmarkEnd w:id="0"/>
      <w:r w:rsidR="00DF31B2" w:rsidRPr="00B203CA">
        <w:rPr>
          <w:rFonts w:ascii="Times New Roman" w:hAnsi="Times New Roman"/>
        </w:rPr>
        <w:t>.</w:t>
      </w:r>
    </w:p>
    <w:p w14:paraId="548AD4B9" w14:textId="7EA17B10" w:rsidR="0080502C" w:rsidRPr="00B203CA" w:rsidRDefault="00BA770B" w:rsidP="00012E93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  <w:i/>
          <w:u w:val="single"/>
        </w:rPr>
        <w:t>Члены организационного и программного комитета:</w:t>
      </w:r>
      <w:r w:rsidR="00131AB8" w:rsidRPr="00B203CA">
        <w:rPr>
          <w:rFonts w:ascii="Times New Roman" w:hAnsi="Times New Roman"/>
        </w:rPr>
        <w:t xml:space="preserve"> </w:t>
      </w:r>
    </w:p>
    <w:p w14:paraId="6D0FAAF9" w14:textId="3AC85412" w:rsidR="0018071E" w:rsidRPr="00B203CA" w:rsidRDefault="0018071E" w:rsidP="00012E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203CA">
        <w:rPr>
          <w:rFonts w:ascii="Times New Roman" w:hAnsi="Times New Roman"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0D1F16A2" w14:textId="677416CD" w:rsidR="0018071E" w:rsidRPr="00B203CA" w:rsidRDefault="00766ECC" w:rsidP="00012E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203CA">
        <w:rPr>
          <w:rFonts w:ascii="Times New Roman" w:hAnsi="Times New Roman"/>
        </w:rPr>
        <w:t>д.м.н. Дмитрий Евгеньевич КАРАТЕЕВ</w:t>
      </w:r>
      <w:r w:rsidRPr="00B203CA">
        <w:rPr>
          <w:rFonts w:ascii="Times New Roman" w:hAnsi="Times New Roman"/>
          <w:caps/>
        </w:rPr>
        <w:t>,</w:t>
      </w:r>
      <w:r w:rsidRPr="00B203CA">
        <w:rPr>
          <w:rFonts w:ascii="Times New Roman" w:hAnsi="Times New Roman"/>
        </w:rPr>
        <w:t xml:space="preserve"> руководитель отделения ревматологии, профессор кафедры терапии ФУВ МОНИКИ, главный внештатный специалист ревматолог Министерства здравоохранения Московской области;</w:t>
      </w:r>
    </w:p>
    <w:p w14:paraId="7CB40835" w14:textId="5F356EE4" w:rsidR="0018071E" w:rsidRPr="00B203CA" w:rsidRDefault="0018071E" w:rsidP="00012E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203CA">
        <w:rPr>
          <w:rFonts w:ascii="Times New Roman" w:hAnsi="Times New Roman"/>
        </w:rPr>
        <w:t>к.м.н.</w:t>
      </w:r>
      <w:r w:rsidR="00F113B3" w:rsidRPr="00B203CA">
        <w:rPr>
          <w:rFonts w:ascii="Times New Roman" w:hAnsi="Times New Roman"/>
        </w:rPr>
        <w:t xml:space="preserve"> </w:t>
      </w:r>
      <w:r w:rsidR="00BF2302" w:rsidRPr="00B203CA">
        <w:rPr>
          <w:rFonts w:ascii="Times New Roman" w:hAnsi="Times New Roman"/>
        </w:rPr>
        <w:t>Елена Львовна ЛУЧИХИНА</w:t>
      </w:r>
      <w:r w:rsidRPr="00B203CA">
        <w:rPr>
          <w:rFonts w:ascii="Times New Roman" w:hAnsi="Times New Roman"/>
        </w:rPr>
        <w:t>,</w:t>
      </w:r>
      <w:r w:rsidR="00F113B3" w:rsidRPr="00B203CA">
        <w:rPr>
          <w:rFonts w:ascii="Times New Roman" w:hAnsi="Times New Roman"/>
        </w:rPr>
        <w:t xml:space="preserve"> ведущий научный сотрудник отделения ревматологии, </w:t>
      </w:r>
      <w:r w:rsidR="00BF2302" w:rsidRPr="00B203CA">
        <w:rPr>
          <w:rFonts w:ascii="Times New Roman" w:hAnsi="Times New Roman"/>
        </w:rPr>
        <w:t>доцент кафедры терапии ФУВ МОНИКИ</w:t>
      </w:r>
      <w:r w:rsidRPr="00B203CA">
        <w:rPr>
          <w:rFonts w:ascii="Times New Roman" w:hAnsi="Times New Roman"/>
        </w:rPr>
        <w:t>;</w:t>
      </w:r>
    </w:p>
    <w:p w14:paraId="21ABE4C6" w14:textId="72861659" w:rsidR="008E3DF9" w:rsidRPr="00B203CA" w:rsidRDefault="0018071E" w:rsidP="00012E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 xml:space="preserve">к.м.н., доцент Анатолий Александрович ЯЛЫМОВ, </w:t>
      </w:r>
      <w:r w:rsidR="00E958A0" w:rsidRPr="00B203CA">
        <w:rPr>
          <w:rFonts w:ascii="Times New Roman" w:hAnsi="Times New Roman"/>
        </w:rPr>
        <w:t>старший научный сотрудник отделения кард</w:t>
      </w:r>
      <w:r w:rsidR="00F113B3" w:rsidRPr="00B203CA">
        <w:rPr>
          <w:rFonts w:ascii="Times New Roman" w:hAnsi="Times New Roman"/>
        </w:rPr>
        <w:t>иолог</w:t>
      </w:r>
      <w:r w:rsidR="00E958A0" w:rsidRPr="00B203CA">
        <w:rPr>
          <w:rFonts w:ascii="Times New Roman" w:hAnsi="Times New Roman"/>
        </w:rPr>
        <w:t>ии</w:t>
      </w:r>
      <w:r w:rsidRPr="00B203CA">
        <w:rPr>
          <w:rFonts w:ascii="Times New Roman" w:hAnsi="Times New Roman"/>
        </w:rPr>
        <w:t>, профессор кафедры терапии ФУВ МОНИКИ.</w:t>
      </w:r>
      <w:r w:rsidRPr="00B203CA">
        <w:rPr>
          <w:rFonts w:ascii="Times New Roman" w:hAnsi="Times New Roman"/>
        </w:rPr>
        <w:tab/>
      </w:r>
    </w:p>
    <w:p w14:paraId="5A743BCC" w14:textId="77777777" w:rsidR="00766ECC" w:rsidRPr="00B203CA" w:rsidRDefault="00766ECC" w:rsidP="00012E93">
      <w:pPr>
        <w:spacing w:after="0" w:line="240" w:lineRule="auto"/>
        <w:ind w:left="1134" w:hanging="1276"/>
        <w:contextualSpacing/>
        <w:jc w:val="both"/>
        <w:rPr>
          <w:rFonts w:ascii="Times New Roman" w:hAnsi="Times New Roman"/>
        </w:rPr>
      </w:pPr>
    </w:p>
    <w:p w14:paraId="3826DFF8" w14:textId="2957BDD5" w:rsidR="002B1C0E" w:rsidRPr="00B203CA" w:rsidRDefault="00766ECC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11:00│</w:t>
      </w:r>
      <w:r w:rsidR="002B1C0E" w:rsidRPr="00B203CA">
        <w:rPr>
          <w:rFonts w:ascii="Times New Roman" w:hAnsi="Times New Roman"/>
        </w:rPr>
        <w:t>0</w:t>
      </w:r>
      <w:r w:rsidR="00CA2FE0" w:rsidRPr="00B203CA">
        <w:rPr>
          <w:rFonts w:ascii="Times New Roman" w:hAnsi="Times New Roman"/>
        </w:rPr>
        <w:t>5</w:t>
      </w:r>
      <w:r w:rsidR="00DF31B2" w:rsidRPr="00B203CA">
        <w:rPr>
          <w:rFonts w:ascii="Times New Roman" w:hAnsi="Times New Roman"/>
        </w:rPr>
        <w:tab/>
      </w:r>
      <w:r w:rsidR="002B1C0E" w:rsidRPr="00B203CA">
        <w:rPr>
          <w:rFonts w:ascii="Times New Roman" w:hAnsi="Times New Roman"/>
        </w:rPr>
        <w:t>ОТКРЫТИЕ КОНФЕРЕНЦИИ</w:t>
      </w:r>
      <w:r w:rsidR="0066081B" w:rsidRPr="00B203CA">
        <w:rPr>
          <w:rFonts w:ascii="Times New Roman" w:hAnsi="Times New Roman"/>
        </w:rPr>
        <w:t>.</w:t>
      </w:r>
      <w:r w:rsidR="00553C6F" w:rsidRPr="00B203CA">
        <w:rPr>
          <w:rFonts w:ascii="Times New Roman" w:hAnsi="Times New Roman"/>
        </w:rPr>
        <w:t xml:space="preserve"> ПРИВЕТС</w:t>
      </w:r>
      <w:r w:rsidR="0087286D" w:rsidRPr="00B203CA">
        <w:rPr>
          <w:rFonts w:ascii="Times New Roman" w:hAnsi="Times New Roman"/>
        </w:rPr>
        <w:t>ТВЕННОЕ СЛОВО</w:t>
      </w:r>
    </w:p>
    <w:p w14:paraId="196EF505" w14:textId="77777777" w:rsidR="00CA2FE0" w:rsidRPr="00B203CA" w:rsidRDefault="00CA2FE0" w:rsidP="00012E93">
      <w:pPr>
        <w:pStyle w:val="a6"/>
        <w:ind w:left="1134"/>
        <w:contextualSpacing/>
        <w:jc w:val="both"/>
        <w:rPr>
          <w:rFonts w:ascii="Times New Roman" w:hAnsi="Times New Roman"/>
          <w:bCs/>
        </w:rPr>
      </w:pPr>
      <w:r w:rsidRPr="00B203CA">
        <w:rPr>
          <w:rFonts w:ascii="Times New Roman" w:hAnsi="Times New Roman"/>
          <w:bCs/>
        </w:rPr>
        <w:t>к.м.н., доцент Грант Георгиевич ШЕХЯН, руководитель отделения кардиологии</w:t>
      </w:r>
      <w:r w:rsidRPr="00B203CA">
        <w:rPr>
          <w:rFonts w:ascii="Times New Roman" w:hAnsi="Times New Roman"/>
          <w:bCs/>
          <w:shd w:val="clear" w:color="auto" w:fill="FFFFFF"/>
        </w:rPr>
        <w:t>, ведущий</w:t>
      </w:r>
      <w:r w:rsidRPr="00B203CA">
        <w:rPr>
          <w:rFonts w:ascii="Times New Roman" w:hAnsi="Times New Roman"/>
          <w:bCs/>
        </w:rPr>
        <w:t xml:space="preserve"> </w:t>
      </w:r>
      <w:r w:rsidRPr="00B203CA">
        <w:rPr>
          <w:rFonts w:ascii="Times New Roman" w:hAnsi="Times New Roman"/>
          <w:bCs/>
          <w:shd w:val="clear" w:color="auto" w:fill="FFFFFF"/>
        </w:rPr>
        <w:t>научный сотрудник</w:t>
      </w:r>
      <w:r w:rsidRPr="00B203CA">
        <w:rPr>
          <w:rFonts w:ascii="Times New Roman" w:hAnsi="Times New Roman"/>
          <w:bCs/>
        </w:rPr>
        <w:t>, профессор кафедры терапии ФУВ МОНИКИ;</w:t>
      </w:r>
    </w:p>
    <w:p w14:paraId="12B69358" w14:textId="0BA1B257" w:rsidR="002B1C0E" w:rsidRPr="00B203CA" w:rsidRDefault="0066081B" w:rsidP="00012E93">
      <w:pPr>
        <w:pStyle w:val="a6"/>
        <w:ind w:left="1134"/>
        <w:contextualSpacing/>
        <w:jc w:val="both"/>
        <w:rPr>
          <w:rFonts w:ascii="Times New Roman" w:hAnsi="Times New Roman"/>
          <w:bCs/>
        </w:rPr>
      </w:pPr>
      <w:r w:rsidRPr="00B203CA">
        <w:rPr>
          <w:rFonts w:ascii="Times New Roman" w:hAnsi="Times New Roman"/>
          <w:bCs/>
        </w:rPr>
        <w:t>д.м.н. Дмитрий Евгеньевич КАРАТЕЕВ, руководитель отделения ревматологии, профессор кафедры терапии ФУВ МОНИКИ, главный внештатный специалист ревматолог Министерства здравоохранения Московской области</w:t>
      </w:r>
      <w:r w:rsidR="00CA2FE0" w:rsidRPr="00B203CA">
        <w:rPr>
          <w:rFonts w:ascii="Times New Roman" w:hAnsi="Times New Roman"/>
          <w:bCs/>
        </w:rPr>
        <w:t>;</w:t>
      </w:r>
    </w:p>
    <w:p w14:paraId="5473A54E" w14:textId="77777777" w:rsidR="009D0B8A" w:rsidRPr="00B203CA" w:rsidRDefault="009D0B8A" w:rsidP="00012E93">
      <w:pPr>
        <w:pStyle w:val="a6"/>
        <w:ind w:left="1134"/>
        <w:contextualSpacing/>
        <w:jc w:val="both"/>
        <w:rPr>
          <w:rFonts w:ascii="Times New Roman" w:hAnsi="Times New Roman"/>
        </w:rPr>
      </w:pPr>
    </w:p>
    <w:p w14:paraId="013F57F0" w14:textId="77777777" w:rsidR="0067390D" w:rsidRPr="00B203CA" w:rsidRDefault="002B1C0E" w:rsidP="00012E93">
      <w:pPr>
        <w:pStyle w:val="a6"/>
        <w:ind w:left="1134" w:hanging="1134"/>
        <w:contextualSpacing/>
        <w:jc w:val="both"/>
        <w:rPr>
          <w:rFonts w:ascii="Times New Roman" w:hAnsi="Times New Roman"/>
          <w:highlight w:val="yellow"/>
        </w:rPr>
      </w:pPr>
      <w:r w:rsidRPr="00B203CA">
        <w:rPr>
          <w:rFonts w:ascii="Times New Roman" w:hAnsi="Times New Roman"/>
        </w:rPr>
        <w:t>11:05│</w:t>
      </w:r>
      <w:r w:rsidR="00766ECC" w:rsidRPr="00B203CA">
        <w:rPr>
          <w:rFonts w:ascii="Times New Roman" w:hAnsi="Times New Roman"/>
        </w:rPr>
        <w:t>25'</w:t>
      </w:r>
      <w:r w:rsidR="00766ECC" w:rsidRPr="00B203CA">
        <w:rPr>
          <w:rFonts w:ascii="Times New Roman" w:hAnsi="Times New Roman"/>
        </w:rPr>
        <w:tab/>
      </w:r>
      <w:r w:rsidR="0067390D" w:rsidRPr="00B203CA">
        <w:rPr>
          <w:rFonts w:ascii="Times New Roman" w:hAnsi="Times New Roman"/>
        </w:rPr>
        <w:t>«ВЗГЛЯД РЕВМАТОЛОГА НА ГИПЕРУРИКЕМИЮ»</w:t>
      </w:r>
    </w:p>
    <w:p w14:paraId="647B3736" w14:textId="653921F5" w:rsidR="0034043B" w:rsidRPr="00B203CA" w:rsidRDefault="0067390D" w:rsidP="00012E93">
      <w:pPr>
        <w:pStyle w:val="a6"/>
        <w:ind w:left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к.м.н. Елена Львовна ЛУЧИХИНА, ведущий научный сотрудник отделения ревматологии, доцент кафедры терапии ФУВ МОНИКИ</w:t>
      </w:r>
      <w:r w:rsidR="002B1C0E" w:rsidRPr="00B203CA">
        <w:rPr>
          <w:rFonts w:ascii="Times New Roman" w:hAnsi="Times New Roman"/>
        </w:rPr>
        <w:t>;</w:t>
      </w:r>
    </w:p>
    <w:p w14:paraId="61FA8050" w14:textId="77777777" w:rsidR="009D0B8A" w:rsidRPr="00B203CA" w:rsidRDefault="009D0B8A" w:rsidP="00012E93">
      <w:pPr>
        <w:pStyle w:val="a6"/>
        <w:ind w:left="1134"/>
        <w:contextualSpacing/>
        <w:jc w:val="both"/>
        <w:rPr>
          <w:rFonts w:ascii="Times New Roman" w:hAnsi="Times New Roman"/>
          <w:color w:val="4472C4" w:themeColor="accent1"/>
        </w:rPr>
      </w:pPr>
    </w:p>
    <w:p w14:paraId="590C9EB3" w14:textId="6219594C" w:rsidR="00766ECC" w:rsidRPr="00B203CA" w:rsidRDefault="00766ECC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11:</w:t>
      </w:r>
      <w:r w:rsidR="002B1C0E" w:rsidRPr="00B203CA">
        <w:rPr>
          <w:rFonts w:ascii="Times New Roman" w:hAnsi="Times New Roman"/>
        </w:rPr>
        <w:t>30</w:t>
      </w:r>
      <w:r w:rsidRPr="00B203CA">
        <w:rPr>
          <w:rFonts w:ascii="Times New Roman" w:hAnsi="Times New Roman"/>
        </w:rPr>
        <w:t>│05'</w:t>
      </w:r>
      <w:r w:rsidRPr="00B203CA">
        <w:rPr>
          <w:rFonts w:ascii="Times New Roman" w:hAnsi="Times New Roman"/>
        </w:rPr>
        <w:tab/>
        <w:t>Ответы на вопросы;</w:t>
      </w:r>
    </w:p>
    <w:p w14:paraId="0183A975" w14:textId="77777777" w:rsidR="009D0B8A" w:rsidRPr="00B203CA" w:rsidRDefault="009D0B8A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</w:p>
    <w:p w14:paraId="54312FF0" w14:textId="4244EE6C" w:rsidR="0067390D" w:rsidRPr="00B203CA" w:rsidRDefault="00766ECC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11:3</w:t>
      </w:r>
      <w:r w:rsidR="002B1C0E" w:rsidRPr="00B203CA">
        <w:rPr>
          <w:rFonts w:ascii="Times New Roman" w:hAnsi="Times New Roman"/>
        </w:rPr>
        <w:t>5</w:t>
      </w:r>
      <w:r w:rsidRPr="00B203CA">
        <w:rPr>
          <w:rFonts w:ascii="Times New Roman" w:hAnsi="Times New Roman"/>
        </w:rPr>
        <w:t>│25'</w:t>
      </w:r>
      <w:r w:rsidRPr="00B203CA">
        <w:rPr>
          <w:rFonts w:ascii="Times New Roman" w:hAnsi="Times New Roman"/>
        </w:rPr>
        <w:tab/>
      </w:r>
      <w:r w:rsidR="0067390D" w:rsidRPr="00B203CA">
        <w:rPr>
          <w:rFonts w:ascii="Times New Roman" w:hAnsi="Times New Roman"/>
        </w:rPr>
        <w:t>«ГИПЕРУРИКЕМИЯ - СОВРЕМЕННЫЕ ПОДХОДЫ К ДИАГНОСТИКЕ И ЛЕЧЕНИЮ</w:t>
      </w:r>
      <w:r w:rsidR="0066081B" w:rsidRPr="00B203CA">
        <w:rPr>
          <w:rFonts w:ascii="Times New Roman" w:hAnsi="Times New Roman"/>
        </w:rPr>
        <w:t>.</w:t>
      </w:r>
      <w:r w:rsidR="0067390D" w:rsidRPr="00B203CA">
        <w:rPr>
          <w:rFonts w:ascii="Times New Roman" w:hAnsi="Times New Roman"/>
        </w:rPr>
        <w:t xml:space="preserve"> ВЗГЛЯД КАРДИОЛОГА»</w:t>
      </w:r>
    </w:p>
    <w:p w14:paraId="56B9C91D" w14:textId="2197BD2C" w:rsidR="009D0B8A" w:rsidRPr="00B203CA" w:rsidRDefault="0067390D" w:rsidP="00012E93">
      <w:pPr>
        <w:pStyle w:val="a6"/>
        <w:ind w:left="1134"/>
        <w:contextualSpacing/>
        <w:jc w:val="both"/>
        <w:rPr>
          <w:rFonts w:ascii="Times New Roman" w:hAnsi="Times New Roman"/>
          <w:iCs/>
          <w:color w:val="4472C4" w:themeColor="accent1"/>
        </w:rPr>
      </w:pPr>
      <w:r w:rsidRPr="00B203CA">
        <w:rPr>
          <w:rFonts w:ascii="Times New Roman" w:hAnsi="Times New Roman"/>
        </w:rPr>
        <w:t>к.м.н. Грант Георгиевич ШЕХЯН, руководитель отделения кардиологии, профессор кафедры терапии ФУВ МОНИКИ</w:t>
      </w:r>
      <w:r w:rsidR="009D0B8A" w:rsidRPr="00B203CA">
        <w:rPr>
          <w:rFonts w:ascii="Times New Roman" w:hAnsi="Times New Roman"/>
        </w:rPr>
        <w:t>;</w:t>
      </w:r>
      <w:r w:rsidR="00DF31B2" w:rsidRPr="00B203CA">
        <w:rPr>
          <w:rFonts w:ascii="Times New Roman" w:hAnsi="Times New Roman"/>
          <w:iCs/>
          <w:color w:val="4472C4" w:themeColor="accent1"/>
        </w:rPr>
        <w:t xml:space="preserve"> </w:t>
      </w:r>
    </w:p>
    <w:p w14:paraId="35762999" w14:textId="77777777" w:rsidR="009D0B8A" w:rsidRPr="00B203CA" w:rsidRDefault="009D0B8A" w:rsidP="00012E93">
      <w:pPr>
        <w:pStyle w:val="a6"/>
        <w:ind w:left="1134"/>
        <w:contextualSpacing/>
        <w:jc w:val="both"/>
        <w:rPr>
          <w:rStyle w:val="a5"/>
          <w:rFonts w:ascii="Times New Roman" w:hAnsi="Times New Roman"/>
          <w:color w:val="4472C4" w:themeColor="accent1"/>
          <w:u w:val="none"/>
        </w:rPr>
      </w:pPr>
    </w:p>
    <w:p w14:paraId="37A4C0C2" w14:textId="12BD27E7" w:rsidR="00766ECC" w:rsidRPr="00B203CA" w:rsidRDefault="002B1C0E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12</w:t>
      </w:r>
      <w:r w:rsidR="00766ECC" w:rsidRPr="00B203CA">
        <w:rPr>
          <w:rFonts w:ascii="Times New Roman" w:hAnsi="Times New Roman"/>
        </w:rPr>
        <w:t>:</w:t>
      </w:r>
      <w:r w:rsidRPr="00B203CA">
        <w:rPr>
          <w:rFonts w:ascii="Times New Roman" w:hAnsi="Times New Roman"/>
        </w:rPr>
        <w:t>00</w:t>
      </w:r>
      <w:r w:rsidR="00766ECC" w:rsidRPr="00B203CA">
        <w:rPr>
          <w:rFonts w:ascii="Times New Roman" w:hAnsi="Times New Roman"/>
        </w:rPr>
        <w:t>│05'</w:t>
      </w:r>
      <w:r w:rsidR="00766ECC" w:rsidRPr="00B203CA">
        <w:rPr>
          <w:rFonts w:ascii="Times New Roman" w:hAnsi="Times New Roman"/>
        </w:rPr>
        <w:tab/>
        <w:t>Ответы на вопросы;</w:t>
      </w:r>
    </w:p>
    <w:p w14:paraId="7DB080F6" w14:textId="77777777" w:rsidR="009D0B8A" w:rsidRPr="00B203CA" w:rsidRDefault="009D0B8A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</w:p>
    <w:p w14:paraId="2F654199" w14:textId="4DF16365" w:rsidR="009D0B8A" w:rsidRPr="00B203CA" w:rsidRDefault="00D93CE8" w:rsidP="00B203CA">
      <w:pPr>
        <w:pStyle w:val="a6"/>
        <w:ind w:left="1134" w:hanging="1134"/>
        <w:contextualSpacing/>
        <w:jc w:val="both"/>
        <w:rPr>
          <w:rFonts w:ascii="Times New Roman" w:hAnsi="Times New Roman"/>
          <w:i/>
          <w:iCs/>
        </w:rPr>
      </w:pPr>
      <w:r w:rsidRPr="00B203CA">
        <w:rPr>
          <w:rFonts w:ascii="Times New Roman" w:hAnsi="Times New Roman"/>
        </w:rPr>
        <w:t>12</w:t>
      </w:r>
      <w:r w:rsidR="00766ECC" w:rsidRPr="00B203CA">
        <w:rPr>
          <w:rFonts w:ascii="Times New Roman" w:hAnsi="Times New Roman"/>
        </w:rPr>
        <w:t>:</w:t>
      </w:r>
      <w:r w:rsidRPr="00B203CA">
        <w:rPr>
          <w:rFonts w:ascii="Times New Roman" w:hAnsi="Times New Roman"/>
        </w:rPr>
        <w:t>0</w:t>
      </w:r>
      <w:r w:rsidR="002B1C0E" w:rsidRPr="00B203CA">
        <w:rPr>
          <w:rFonts w:ascii="Times New Roman" w:hAnsi="Times New Roman"/>
        </w:rPr>
        <w:t>5</w:t>
      </w:r>
      <w:r w:rsidR="00766ECC" w:rsidRPr="00B203CA">
        <w:rPr>
          <w:rFonts w:ascii="Times New Roman" w:hAnsi="Times New Roman"/>
        </w:rPr>
        <w:t>│25'</w:t>
      </w:r>
      <w:r w:rsidR="00766ECC" w:rsidRPr="00B203CA">
        <w:rPr>
          <w:rFonts w:ascii="Times New Roman" w:hAnsi="Times New Roman"/>
        </w:rPr>
        <w:tab/>
      </w:r>
      <w:r w:rsidR="0067390D" w:rsidRPr="00B203CA">
        <w:rPr>
          <w:rFonts w:ascii="Times New Roman" w:hAnsi="Times New Roman"/>
        </w:rPr>
        <w:t>«ПЯТЬ СТУПЕНЕЙ К УСПЕХУ ЛЕЧЕНИЯ ПАЦИЕНТА С ВЫСОКИМ РИСКОМ ССО И ГИПЕРУРИКЕМИЕЙ»</w:t>
      </w:r>
    </w:p>
    <w:p w14:paraId="418552FB" w14:textId="77505879" w:rsidR="0067390D" w:rsidRPr="00B203CA" w:rsidRDefault="0067390D" w:rsidP="00012E93">
      <w:pPr>
        <w:pStyle w:val="a6"/>
        <w:ind w:left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к.м.н., доцент Анатолий Александрович ЯЛЫМОВ, старший научный сотрудник отделения кардиологии, профессор кафедры терапии ФУВ МОНИКИ</w:t>
      </w:r>
      <w:r w:rsidR="002B1C0E" w:rsidRPr="00B203CA">
        <w:rPr>
          <w:rFonts w:ascii="Times New Roman" w:hAnsi="Times New Roman"/>
        </w:rPr>
        <w:t>;</w:t>
      </w:r>
    </w:p>
    <w:p w14:paraId="605F0494" w14:textId="77777777" w:rsidR="009D0B8A" w:rsidRPr="00B203CA" w:rsidRDefault="009D0B8A" w:rsidP="00012E93">
      <w:pPr>
        <w:pStyle w:val="a6"/>
        <w:ind w:left="1134"/>
        <w:contextualSpacing/>
        <w:jc w:val="both"/>
        <w:rPr>
          <w:rStyle w:val="a5"/>
          <w:rFonts w:ascii="Times New Roman" w:hAnsi="Times New Roman"/>
          <w:color w:val="auto"/>
          <w:u w:val="none"/>
        </w:rPr>
      </w:pPr>
    </w:p>
    <w:p w14:paraId="32CD461E" w14:textId="383F8DE3" w:rsidR="00D93CE8" w:rsidRPr="00B203CA" w:rsidRDefault="00D93CE8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12:</w:t>
      </w:r>
      <w:r w:rsidR="002B1C0E" w:rsidRPr="00B203CA">
        <w:rPr>
          <w:rFonts w:ascii="Times New Roman" w:hAnsi="Times New Roman"/>
        </w:rPr>
        <w:t>30</w:t>
      </w:r>
      <w:r w:rsidRPr="00B203CA">
        <w:rPr>
          <w:rFonts w:ascii="Times New Roman" w:hAnsi="Times New Roman"/>
        </w:rPr>
        <w:t>│05'</w:t>
      </w:r>
      <w:r w:rsidRPr="00B203CA">
        <w:rPr>
          <w:rFonts w:ascii="Times New Roman" w:hAnsi="Times New Roman"/>
        </w:rPr>
        <w:tab/>
        <w:t>Ответы на вопросы;</w:t>
      </w:r>
    </w:p>
    <w:p w14:paraId="79331B6C" w14:textId="77777777" w:rsidR="009D0B8A" w:rsidRPr="00B203CA" w:rsidRDefault="009D0B8A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</w:p>
    <w:p w14:paraId="471BB7CE" w14:textId="407EFC26" w:rsidR="00991400" w:rsidRPr="00B203CA" w:rsidRDefault="00D93CE8" w:rsidP="00B203CA">
      <w:pPr>
        <w:pStyle w:val="a6"/>
        <w:ind w:left="1134" w:hanging="1134"/>
        <w:contextualSpacing/>
        <w:jc w:val="both"/>
        <w:rPr>
          <w:rFonts w:ascii="Times New Roman" w:hAnsi="Times New Roman"/>
          <w:i/>
          <w:iCs/>
        </w:rPr>
      </w:pPr>
      <w:r w:rsidRPr="00B203CA">
        <w:rPr>
          <w:rFonts w:ascii="Times New Roman" w:hAnsi="Times New Roman"/>
        </w:rPr>
        <w:t>12:3</w:t>
      </w:r>
      <w:r w:rsidR="002B1C0E" w:rsidRPr="00B203CA">
        <w:rPr>
          <w:rFonts w:ascii="Times New Roman" w:hAnsi="Times New Roman"/>
        </w:rPr>
        <w:t>5</w:t>
      </w:r>
      <w:r w:rsidRPr="00B203CA">
        <w:rPr>
          <w:rFonts w:ascii="Times New Roman" w:hAnsi="Times New Roman"/>
        </w:rPr>
        <w:t>│20'</w:t>
      </w:r>
      <w:r w:rsidRPr="00B203CA">
        <w:rPr>
          <w:rFonts w:ascii="Times New Roman" w:hAnsi="Times New Roman"/>
        </w:rPr>
        <w:tab/>
        <w:t>РАЗБОР КЛИНИЧЕСКОГО СЛУЧАЯ</w:t>
      </w:r>
      <w:r w:rsidR="0067390D" w:rsidRPr="00B203CA">
        <w:rPr>
          <w:rFonts w:ascii="Times New Roman" w:hAnsi="Times New Roman"/>
        </w:rPr>
        <w:t xml:space="preserve"> ЛЕЧЕНИЯ ПАДАГРЫ</w:t>
      </w:r>
      <w:r w:rsidR="009D0B8A" w:rsidRPr="00B203CA">
        <w:rPr>
          <w:rFonts w:ascii="Times New Roman" w:hAnsi="Times New Roman"/>
          <w:i/>
          <w:iCs/>
        </w:rPr>
        <w:t xml:space="preserve"> </w:t>
      </w:r>
    </w:p>
    <w:p w14:paraId="6F337E81" w14:textId="38AFF5E5" w:rsidR="0067390D" w:rsidRPr="00B203CA" w:rsidRDefault="0067390D" w:rsidP="00012E93">
      <w:pPr>
        <w:pStyle w:val="a6"/>
        <w:ind w:left="1134"/>
        <w:contextualSpacing/>
        <w:jc w:val="both"/>
        <w:rPr>
          <w:rFonts w:ascii="Times New Roman" w:hAnsi="Times New Roman"/>
        </w:rPr>
      </w:pPr>
      <w:r w:rsidRPr="00B203CA">
        <w:rPr>
          <w:rFonts w:ascii="Times New Roman" w:hAnsi="Times New Roman"/>
        </w:rPr>
        <w:t>к.м.н. Елена Львовна ЛУЧИХИНА, ведущий научный сотрудник отделения ревматологии, доцент кафедры терапии ФУВ МОНИКИ</w:t>
      </w:r>
      <w:r w:rsidR="002B1C0E" w:rsidRPr="00B203CA">
        <w:rPr>
          <w:rFonts w:ascii="Times New Roman" w:hAnsi="Times New Roman"/>
        </w:rPr>
        <w:t>;</w:t>
      </w:r>
    </w:p>
    <w:p w14:paraId="55A2C22A" w14:textId="77777777" w:rsidR="00DF31B2" w:rsidRPr="00B203CA" w:rsidRDefault="00DF31B2" w:rsidP="00012E93">
      <w:pPr>
        <w:pStyle w:val="a6"/>
        <w:ind w:left="1134" w:hanging="1134"/>
        <w:contextualSpacing/>
        <w:jc w:val="both"/>
        <w:rPr>
          <w:rFonts w:ascii="Times New Roman" w:hAnsi="Times New Roman"/>
        </w:rPr>
      </w:pPr>
    </w:p>
    <w:p w14:paraId="258903B1" w14:textId="71D00D7F" w:rsidR="00D97AAB" w:rsidRPr="00B203CA" w:rsidRDefault="00D93CE8" w:rsidP="00012E93">
      <w:pPr>
        <w:pStyle w:val="a6"/>
        <w:ind w:left="1134" w:hanging="1134"/>
        <w:contextualSpacing/>
        <w:jc w:val="both"/>
        <w:rPr>
          <w:rFonts w:ascii="Times New Roman" w:hAnsi="Times New Roman"/>
          <w:caps/>
        </w:rPr>
      </w:pPr>
      <w:r w:rsidRPr="00B203CA">
        <w:rPr>
          <w:rFonts w:ascii="Times New Roman" w:hAnsi="Times New Roman"/>
        </w:rPr>
        <w:t>12:5</w:t>
      </w:r>
      <w:r w:rsidR="00D77041" w:rsidRPr="00B203CA">
        <w:rPr>
          <w:rFonts w:ascii="Times New Roman" w:hAnsi="Times New Roman"/>
        </w:rPr>
        <w:t>5</w:t>
      </w:r>
      <w:r w:rsidRPr="00B203CA">
        <w:rPr>
          <w:rFonts w:ascii="Times New Roman" w:hAnsi="Times New Roman"/>
        </w:rPr>
        <w:t>│05'</w:t>
      </w:r>
      <w:r w:rsidRPr="00B203CA">
        <w:rPr>
          <w:rFonts w:ascii="Times New Roman" w:hAnsi="Times New Roman"/>
        </w:rPr>
        <w:tab/>
        <w:t>Ответы на вопросы.</w:t>
      </w:r>
      <w:r w:rsidR="00CA2FE0" w:rsidRPr="00B203CA">
        <w:rPr>
          <w:rFonts w:ascii="Times New Roman" w:hAnsi="Times New Roman"/>
        </w:rPr>
        <w:t xml:space="preserve"> Подведение итогов.</w:t>
      </w:r>
    </w:p>
    <w:sectPr w:rsidR="00D97AAB" w:rsidRPr="00B203CA" w:rsidSect="00B203C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0EB"/>
    <w:multiLevelType w:val="hybridMultilevel"/>
    <w:tmpl w:val="CC1E2F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0A66A5D"/>
    <w:multiLevelType w:val="hybridMultilevel"/>
    <w:tmpl w:val="51664AF8"/>
    <w:lvl w:ilvl="0" w:tplc="0419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AF0AF7"/>
    <w:multiLevelType w:val="multilevel"/>
    <w:tmpl w:val="D18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E65E2"/>
    <w:multiLevelType w:val="hybridMultilevel"/>
    <w:tmpl w:val="D99E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2424"/>
    <w:multiLevelType w:val="hybridMultilevel"/>
    <w:tmpl w:val="705E67C2"/>
    <w:lvl w:ilvl="0" w:tplc="AEA09B3A">
      <w:numFmt w:val="bullet"/>
      <w:lvlText w:val="•"/>
      <w:lvlJc w:val="left"/>
      <w:pPr>
        <w:ind w:left="1144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787D37"/>
    <w:multiLevelType w:val="hybridMultilevel"/>
    <w:tmpl w:val="DC2E4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7A0EE5"/>
    <w:multiLevelType w:val="hybridMultilevel"/>
    <w:tmpl w:val="F334B81E"/>
    <w:lvl w:ilvl="0" w:tplc="DC625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1662"/>
    <w:multiLevelType w:val="hybridMultilevel"/>
    <w:tmpl w:val="CDF2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68905">
    <w:abstractNumId w:val="2"/>
  </w:num>
  <w:num w:numId="2" w16cid:durableId="715009918">
    <w:abstractNumId w:val="7"/>
  </w:num>
  <w:num w:numId="3" w16cid:durableId="525949965">
    <w:abstractNumId w:val="3"/>
  </w:num>
  <w:num w:numId="4" w16cid:durableId="1958754011">
    <w:abstractNumId w:val="6"/>
  </w:num>
  <w:num w:numId="5" w16cid:durableId="2103256217">
    <w:abstractNumId w:val="5"/>
  </w:num>
  <w:num w:numId="6" w16cid:durableId="118301640">
    <w:abstractNumId w:val="4"/>
  </w:num>
  <w:num w:numId="7" w16cid:durableId="902721439">
    <w:abstractNumId w:val="1"/>
  </w:num>
  <w:num w:numId="8" w16cid:durableId="8815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B8"/>
    <w:rsid w:val="00002E89"/>
    <w:rsid w:val="00012E93"/>
    <w:rsid w:val="00023ACF"/>
    <w:rsid w:val="00054AC6"/>
    <w:rsid w:val="000B328E"/>
    <w:rsid w:val="000B79F6"/>
    <w:rsid w:val="000D7C43"/>
    <w:rsid w:val="000D7CCC"/>
    <w:rsid w:val="00126021"/>
    <w:rsid w:val="00131AB8"/>
    <w:rsid w:val="0014679F"/>
    <w:rsid w:val="0016589D"/>
    <w:rsid w:val="0018071E"/>
    <w:rsid w:val="0018202C"/>
    <w:rsid w:val="00192C6A"/>
    <w:rsid w:val="001E6296"/>
    <w:rsid w:val="002308E1"/>
    <w:rsid w:val="002A3BEA"/>
    <w:rsid w:val="002B1C0E"/>
    <w:rsid w:val="00320451"/>
    <w:rsid w:val="00337A88"/>
    <w:rsid w:val="0034043B"/>
    <w:rsid w:val="00375FEE"/>
    <w:rsid w:val="004620AA"/>
    <w:rsid w:val="00467DA9"/>
    <w:rsid w:val="00480E58"/>
    <w:rsid w:val="004D4BA2"/>
    <w:rsid w:val="004F623C"/>
    <w:rsid w:val="00553C6F"/>
    <w:rsid w:val="00561E9C"/>
    <w:rsid w:val="00590CF3"/>
    <w:rsid w:val="005D74C6"/>
    <w:rsid w:val="0066081B"/>
    <w:rsid w:val="0067390D"/>
    <w:rsid w:val="00677F17"/>
    <w:rsid w:val="006F1947"/>
    <w:rsid w:val="00704766"/>
    <w:rsid w:val="007617EE"/>
    <w:rsid w:val="007625E7"/>
    <w:rsid w:val="00766ECC"/>
    <w:rsid w:val="007B27AD"/>
    <w:rsid w:val="0080502C"/>
    <w:rsid w:val="00805082"/>
    <w:rsid w:val="00816731"/>
    <w:rsid w:val="0087286D"/>
    <w:rsid w:val="00880D56"/>
    <w:rsid w:val="00890C57"/>
    <w:rsid w:val="008A70D4"/>
    <w:rsid w:val="008E3DF9"/>
    <w:rsid w:val="008E4148"/>
    <w:rsid w:val="008F0208"/>
    <w:rsid w:val="00906335"/>
    <w:rsid w:val="009069BA"/>
    <w:rsid w:val="00922772"/>
    <w:rsid w:val="00946628"/>
    <w:rsid w:val="00957541"/>
    <w:rsid w:val="009879FE"/>
    <w:rsid w:val="00991400"/>
    <w:rsid w:val="009925DD"/>
    <w:rsid w:val="009D0B8A"/>
    <w:rsid w:val="009E65E8"/>
    <w:rsid w:val="00A24968"/>
    <w:rsid w:val="00A6122F"/>
    <w:rsid w:val="00A74494"/>
    <w:rsid w:val="00A846B3"/>
    <w:rsid w:val="00B14B54"/>
    <w:rsid w:val="00B203CA"/>
    <w:rsid w:val="00B3561C"/>
    <w:rsid w:val="00B74D91"/>
    <w:rsid w:val="00B96342"/>
    <w:rsid w:val="00BA0633"/>
    <w:rsid w:val="00BA770B"/>
    <w:rsid w:val="00BC2798"/>
    <w:rsid w:val="00BF2302"/>
    <w:rsid w:val="00C152E5"/>
    <w:rsid w:val="00C235F8"/>
    <w:rsid w:val="00C273BD"/>
    <w:rsid w:val="00C731E6"/>
    <w:rsid w:val="00C92636"/>
    <w:rsid w:val="00CA2FE0"/>
    <w:rsid w:val="00CA78FE"/>
    <w:rsid w:val="00CB107B"/>
    <w:rsid w:val="00CD31F2"/>
    <w:rsid w:val="00D05045"/>
    <w:rsid w:val="00D77041"/>
    <w:rsid w:val="00D93CE8"/>
    <w:rsid w:val="00D97AAB"/>
    <w:rsid w:val="00DB716F"/>
    <w:rsid w:val="00DD2E0E"/>
    <w:rsid w:val="00DD52F6"/>
    <w:rsid w:val="00DF31B2"/>
    <w:rsid w:val="00E007A5"/>
    <w:rsid w:val="00E04C7B"/>
    <w:rsid w:val="00E17B03"/>
    <w:rsid w:val="00E350A0"/>
    <w:rsid w:val="00E66110"/>
    <w:rsid w:val="00E958A0"/>
    <w:rsid w:val="00EA56A7"/>
    <w:rsid w:val="00EA6F27"/>
    <w:rsid w:val="00F113B3"/>
    <w:rsid w:val="00F503C8"/>
    <w:rsid w:val="00FA46B0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C35"/>
  <w15:chartTrackingRefBased/>
  <w15:docId w15:val="{55E2C5D8-4BA5-44F5-A60F-743442D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B8"/>
    <w:pPr>
      <w:ind w:left="720"/>
      <w:contextualSpacing/>
    </w:pPr>
  </w:style>
  <w:style w:type="table" w:styleId="a4">
    <w:name w:val="Table Grid"/>
    <w:basedOn w:val="a1"/>
    <w:uiPriority w:val="39"/>
    <w:rsid w:val="000D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A770B"/>
    <w:rPr>
      <w:color w:val="0000FF"/>
      <w:u w:val="single"/>
    </w:rPr>
  </w:style>
  <w:style w:type="paragraph" w:styleId="a6">
    <w:name w:val="No Spacing"/>
    <w:uiPriority w:val="1"/>
    <w:qFormat/>
    <w:rsid w:val="00BA770B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23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3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1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10158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C65A-857A-49CB-B4BB-F4442832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6" baseType="variant"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https://events.webinar.ru/irzdravonline/8161299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8</cp:revision>
  <cp:lastPrinted>2022-05-25T13:36:00Z</cp:lastPrinted>
  <dcterms:created xsi:type="dcterms:W3CDTF">2022-05-20T08:34:00Z</dcterms:created>
  <dcterms:modified xsi:type="dcterms:W3CDTF">2022-05-25T13:50:00Z</dcterms:modified>
</cp:coreProperties>
</file>