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6E" w:rsidRDefault="00EF1EE7" w:rsidP="00E35B6E">
      <w:pPr>
        <w:spacing w:after="195" w:line="276" w:lineRule="auto"/>
        <w:ind w:left="368" w:right="331" w:hanging="10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35B6E">
        <w:rPr>
          <w:rFonts w:ascii="Times New Roman" w:eastAsia="Times New Roman" w:hAnsi="Times New Roman" w:cs="Times New Roman"/>
          <w:b/>
          <w:sz w:val="25"/>
          <w:szCs w:val="25"/>
        </w:rPr>
        <w:t>Школа Молодого врача по теме</w:t>
      </w:r>
    </w:p>
    <w:p w:rsidR="00A32C3F" w:rsidRPr="00E35B6E" w:rsidRDefault="00EF1EE7" w:rsidP="00E35B6E">
      <w:pPr>
        <w:spacing w:after="195" w:line="276" w:lineRule="auto"/>
        <w:ind w:left="368" w:right="331" w:hanging="10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b/>
          <w:sz w:val="25"/>
          <w:szCs w:val="25"/>
        </w:rPr>
        <w:t xml:space="preserve">«Молекулярная генетика в современной фтизиатрии» </w:t>
      </w:r>
    </w:p>
    <w:p w:rsidR="00E35B6E" w:rsidRDefault="00E35B6E" w:rsidP="00E35B6E">
      <w:pPr>
        <w:spacing w:after="176" w:line="276" w:lineRule="auto"/>
        <w:ind w:left="-5" w:hanging="10"/>
        <w:contextualSpacing/>
        <w:rPr>
          <w:rFonts w:ascii="Times New Roman" w:eastAsia="Times New Roman" w:hAnsi="Times New Roman" w:cs="Times New Roman"/>
          <w:sz w:val="25"/>
          <w:szCs w:val="25"/>
          <w:u w:val="single" w:color="000000"/>
        </w:rPr>
      </w:pPr>
    </w:p>
    <w:p w:rsidR="00A32C3F" w:rsidRPr="00E35B6E" w:rsidRDefault="00EF1EE7" w:rsidP="00E35B6E">
      <w:pPr>
        <w:spacing w:after="176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  <w:u w:val="single" w:color="000000"/>
        </w:rPr>
        <w:t>Дата проведения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 w:rsidRPr="00E35B6E">
        <w:rPr>
          <w:rFonts w:ascii="Times New Roman" w:eastAsia="Times New Roman" w:hAnsi="Times New Roman" w:cs="Times New Roman"/>
          <w:b/>
          <w:sz w:val="25"/>
          <w:szCs w:val="25"/>
        </w:rPr>
        <w:t>15-19.04.2024</w:t>
      </w:r>
      <w:r w:rsidRPr="00E35B6E">
        <w:rPr>
          <w:rFonts w:ascii="Times New Roman" w:eastAsia="Times New Roman" w:hAnsi="Times New Roman" w:cs="Times New Roman"/>
          <w:b/>
          <w:sz w:val="25"/>
          <w:szCs w:val="25"/>
        </w:rPr>
        <w:t xml:space="preserve"> г. </w:t>
      </w:r>
    </w:p>
    <w:p w:rsidR="00A32C3F" w:rsidRPr="00E35B6E" w:rsidRDefault="00EF1EE7" w:rsidP="00E35B6E">
      <w:pPr>
        <w:spacing w:after="10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  <w:u w:val="single" w:color="000000"/>
        </w:rPr>
        <w:t xml:space="preserve">Место проведения: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Образовательный портал Med.studio </w:t>
      </w:r>
    </w:p>
    <w:p w:rsidR="00A32C3F" w:rsidRPr="00E35B6E" w:rsidRDefault="00EF1EE7" w:rsidP="00E35B6E">
      <w:pPr>
        <w:spacing w:after="199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  <w:u w:val="single" w:color="000000"/>
        </w:rPr>
        <w:t>Ссылка: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https://med.studio/event/skola-molodogo-vraca-po-teme-molekularnaagenetika-v-sovremennoj-ftiziatrii </w:t>
      </w:r>
    </w:p>
    <w:p w:rsidR="00E35B6E" w:rsidRDefault="00E35B6E" w:rsidP="00E35B6E">
      <w:pPr>
        <w:spacing w:after="161" w:line="276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  <w:u w:val="single"/>
        </w:rPr>
        <w:t>Организаторы: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E35B6E" w:rsidRPr="00E35B6E" w:rsidRDefault="00E35B6E" w:rsidP="00E35B6E">
      <w:pPr>
        <w:pStyle w:val="a3"/>
        <w:numPr>
          <w:ilvl w:val="0"/>
          <w:numId w:val="1"/>
        </w:numPr>
        <w:spacing w:after="161"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>Министерство здравоохранения Московской области (МЗ МО);</w:t>
      </w:r>
    </w:p>
    <w:p w:rsidR="00E35B6E" w:rsidRPr="00E35B6E" w:rsidRDefault="00E35B6E" w:rsidP="00E35B6E">
      <w:pPr>
        <w:pStyle w:val="a3"/>
        <w:numPr>
          <w:ilvl w:val="0"/>
          <w:numId w:val="1"/>
        </w:numPr>
        <w:spacing w:after="161"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E35B6E">
        <w:rPr>
          <w:rFonts w:ascii="Times New Roman" w:hAnsi="Times New Roman" w:cs="Times New Roman"/>
          <w:sz w:val="25"/>
          <w:szCs w:val="25"/>
        </w:rPr>
        <w:t>Государственное бюджетное учреждение Московской области «Московский областной клинический противотуберкулезный диспансер»</w:t>
      </w:r>
      <w:r w:rsidRPr="00E35B6E">
        <w:rPr>
          <w:rFonts w:ascii="Times New Roman" w:hAnsi="Times New Roman" w:cs="Times New Roman"/>
          <w:sz w:val="25"/>
          <w:szCs w:val="25"/>
        </w:rPr>
        <w:t xml:space="preserve"> (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ГБУЗ МО «МОКПТД»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)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E35B6E" w:rsidRPr="00E35B6E" w:rsidRDefault="00E35B6E" w:rsidP="00E35B6E">
      <w:pPr>
        <w:pStyle w:val="a3"/>
        <w:numPr>
          <w:ilvl w:val="0"/>
          <w:numId w:val="1"/>
        </w:numPr>
        <w:spacing w:after="161" w:line="276" w:lineRule="auto"/>
        <w:rPr>
          <w:rFonts w:ascii="Times New Roman" w:hAnsi="Times New Roman" w:cs="Times New Roman"/>
          <w:i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>ГБУЗ МО МОНИКИ им. М.Ф. Владимирского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(МОНИКИ)</w:t>
      </w:r>
    </w:p>
    <w:p w:rsidR="00A32C3F" w:rsidRPr="00E35B6E" w:rsidRDefault="00EF1EE7" w:rsidP="00E35B6E">
      <w:pPr>
        <w:spacing w:after="45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  <w:u w:val="single" w:color="000000"/>
        </w:rPr>
        <w:t>Председатель программного комитета: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35B6E">
        <w:rPr>
          <w:rFonts w:ascii="Times New Roman" w:eastAsia="Times New Roman" w:hAnsi="Times New Roman" w:cs="Times New Roman"/>
          <w:sz w:val="25"/>
          <w:szCs w:val="25"/>
        </w:rPr>
        <w:t xml:space="preserve">д.м.н., профессор Смердин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Сергей Викторович, главный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внештатный специалист фтизиатр МЗ МО, МЗ РФ по ЦФО, заве</w:t>
      </w:r>
      <w:r w:rsidR="00E35B6E">
        <w:rPr>
          <w:rFonts w:ascii="Times New Roman" w:eastAsia="Times New Roman" w:hAnsi="Times New Roman" w:cs="Times New Roman"/>
          <w:sz w:val="25"/>
          <w:szCs w:val="25"/>
        </w:rPr>
        <w:t xml:space="preserve">дующий кафедрой фтизиатрии ФУВ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МОНИКИ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, главный врач ГБУЗ МО «МОКПТД»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E35B6E" w:rsidRPr="00E35B6E" w:rsidRDefault="00E35B6E" w:rsidP="00E35B6E">
      <w:pPr>
        <w:spacing w:after="146" w:line="276" w:lineRule="auto"/>
        <w:ind w:left="936" w:right="734" w:hanging="215"/>
        <w:contextualSpacing/>
        <w:jc w:val="center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A32C3F" w:rsidRPr="00E35B6E" w:rsidRDefault="000E275E" w:rsidP="000E275E">
      <w:pPr>
        <w:spacing w:after="195" w:line="276" w:lineRule="auto"/>
        <w:ind w:left="368" w:right="366" w:hanging="10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b/>
          <w:sz w:val="25"/>
          <w:szCs w:val="25"/>
        </w:rPr>
        <w:t xml:space="preserve">15.04.2024 г. </w:t>
      </w:r>
      <w:r w:rsidR="00EF1EE7" w:rsidRPr="00E35B6E">
        <w:rPr>
          <w:rFonts w:ascii="Times New Roman" w:eastAsia="Times New Roman" w:hAnsi="Times New Roman" w:cs="Times New Roman"/>
          <w:b/>
          <w:sz w:val="25"/>
          <w:szCs w:val="25"/>
        </w:rPr>
        <w:t>Д</w:t>
      </w:r>
      <w:r w:rsidRPr="00E35B6E">
        <w:rPr>
          <w:rFonts w:ascii="Times New Roman" w:eastAsia="Times New Roman" w:hAnsi="Times New Roman" w:cs="Times New Roman"/>
          <w:b/>
          <w:sz w:val="25"/>
          <w:szCs w:val="25"/>
        </w:rPr>
        <w:t xml:space="preserve">ень первый </w:t>
      </w:r>
      <w:r w:rsidR="00EF1EE7" w:rsidRPr="00E35B6E">
        <w:rPr>
          <w:rFonts w:ascii="Times New Roman" w:eastAsia="Times New Roman" w:hAnsi="Times New Roman" w:cs="Times New Roman"/>
          <w:b/>
          <w:sz w:val="25"/>
          <w:szCs w:val="25"/>
        </w:rPr>
        <w:t xml:space="preserve">«ВВЕДЕНИЕ В МОЛЕКУЛЯРНУЮ ГЕНЕТИКУ» </w:t>
      </w:r>
    </w:p>
    <w:p w:rsidR="00A32C3F" w:rsidRPr="00E35B6E" w:rsidRDefault="00EF1EE7" w:rsidP="00E35B6E">
      <w:pPr>
        <w:spacing w:after="213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>12.00-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12.15 Открытие школы Молодого врача «Молекулярная генетика в современной фтизиатрии»</w:t>
      </w:r>
      <w:r w:rsidR="000E275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35B6E"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Смердин Сергей Викторович, </w:t>
      </w:r>
      <w:r w:rsidR="00E35B6E">
        <w:rPr>
          <w:rFonts w:ascii="Times New Roman" w:eastAsia="Times New Roman" w:hAnsi="Times New Roman" w:cs="Times New Roman"/>
          <w:sz w:val="25"/>
          <w:szCs w:val="25"/>
        </w:rPr>
        <w:t>ГВС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фтизиатр МЗ МО, МЗ РФ по ЦФО, заведующий кафедрой фтизиатрии ФУВ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МОНИКИ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, главный врач Г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БУЗ МО «МОКПТД» д.м.н., </w:t>
      </w:r>
    </w:p>
    <w:p w:rsidR="00A32C3F" w:rsidRPr="00E35B6E" w:rsidRDefault="00EF1EE7" w:rsidP="00E35B6E">
      <w:pPr>
        <w:spacing w:after="170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профессор   </w:t>
      </w:r>
    </w:p>
    <w:p w:rsidR="00A32C3F" w:rsidRPr="00E35B6E" w:rsidRDefault="00EF1EE7" w:rsidP="000E275E">
      <w:pPr>
        <w:spacing w:after="219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12.15-13.45 </w:t>
      </w:r>
      <w:r w:rsidR="000E275E">
        <w:rPr>
          <w:rFonts w:ascii="Times New Roman" w:eastAsia="Times New Roman" w:hAnsi="Times New Roman" w:cs="Times New Roman"/>
          <w:i/>
          <w:sz w:val="25"/>
          <w:szCs w:val="25"/>
        </w:rPr>
        <w:t>«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Молекулярная организация ядерного генома: современные представления</w:t>
      </w:r>
      <w:r w:rsidR="000E275E">
        <w:rPr>
          <w:rFonts w:ascii="Times New Roman" w:eastAsia="Times New Roman" w:hAnsi="Times New Roman" w:cs="Times New Roman"/>
          <w:sz w:val="25"/>
          <w:szCs w:val="25"/>
        </w:rPr>
        <w:t xml:space="preserve">» -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Мартиросян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Ирена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Ашотовна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>, научный сотрудник лаборатории организации генома ФГБУН «Институт биологии гена» Российской ака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демии наук (ИБГ РАН), к.б.н. </w:t>
      </w:r>
    </w:p>
    <w:p w:rsidR="00A32C3F" w:rsidRPr="00E35B6E" w:rsidRDefault="00EF1EE7" w:rsidP="00E35B6E">
      <w:pPr>
        <w:spacing w:after="56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13.45-14.05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Ответы на вопросы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A32C3F" w:rsidRPr="00E35B6E" w:rsidRDefault="00EF1EE7" w:rsidP="00E35B6E">
      <w:pPr>
        <w:spacing w:after="146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14.05-14.15 Перерыв </w:t>
      </w:r>
    </w:p>
    <w:p w:rsidR="00A32C3F" w:rsidRPr="00E35B6E" w:rsidRDefault="00EF1EE7" w:rsidP="000E275E">
      <w:pPr>
        <w:spacing w:after="196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14.15-15.45 </w:t>
      </w:r>
      <w:r w:rsidR="000E275E">
        <w:rPr>
          <w:rFonts w:ascii="Times New Roman" w:eastAsia="Times New Roman" w:hAnsi="Times New Roman" w:cs="Times New Roman"/>
          <w:sz w:val="25"/>
          <w:szCs w:val="25"/>
        </w:rPr>
        <w:t>«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Эпитранскриптомика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и перспективы ее использования в медицине</w:t>
      </w:r>
      <w:r w:rsidR="000E275E">
        <w:rPr>
          <w:rFonts w:ascii="Times New Roman" w:eastAsia="Times New Roman" w:hAnsi="Times New Roman" w:cs="Times New Roman"/>
          <w:sz w:val="25"/>
          <w:szCs w:val="25"/>
        </w:rPr>
        <w:t xml:space="preserve">» -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Костюшев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Дмитрий Сергеевич,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заведующий лабораторией генетических технологий в создании лекарственных средств ФГАОУ ВО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Первый </w:t>
      </w:r>
      <w:r w:rsidR="00E35B6E">
        <w:rPr>
          <w:rFonts w:ascii="Times New Roman" w:eastAsia="Times New Roman" w:hAnsi="Times New Roman" w:cs="Times New Roman"/>
          <w:sz w:val="25"/>
          <w:szCs w:val="25"/>
        </w:rPr>
        <w:t xml:space="preserve">МГМУ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им. И.М. Сеченова Минздрава Р</w:t>
      </w:r>
      <w:r w:rsidR="00E35B6E">
        <w:rPr>
          <w:rFonts w:ascii="Times New Roman" w:eastAsia="Times New Roman" w:hAnsi="Times New Roman" w:cs="Times New Roman"/>
          <w:sz w:val="25"/>
          <w:szCs w:val="25"/>
        </w:rPr>
        <w:t>оссии (Сеченовский Университет)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с.н.с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0E275E">
        <w:rPr>
          <w:rFonts w:ascii="Times New Roman" w:eastAsia="Times New Roman" w:hAnsi="Times New Roman" w:cs="Times New Roman"/>
          <w:sz w:val="25"/>
          <w:szCs w:val="25"/>
        </w:rPr>
        <w:t>о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тдела биотехнологии Университета «Си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риус», старший преподаватель факультета биоинженерии и биоинформатики ФГБОУ ВО </w:t>
      </w:r>
      <w:r w:rsidR="00E35B6E">
        <w:rPr>
          <w:rFonts w:ascii="Times New Roman" w:eastAsia="Times New Roman" w:hAnsi="Times New Roman" w:cs="Times New Roman"/>
          <w:sz w:val="25"/>
          <w:szCs w:val="25"/>
        </w:rPr>
        <w:t>МГУ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им</w:t>
      </w:r>
      <w:r w:rsidR="00E35B6E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М.В. Ломоносова», к.б.н. </w:t>
      </w:r>
    </w:p>
    <w:p w:rsidR="00A32C3F" w:rsidRPr="00E35B6E" w:rsidRDefault="00EF1EE7" w:rsidP="00E35B6E">
      <w:pPr>
        <w:spacing w:after="171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>15.45-16.00 Ответы на вопросы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A32C3F" w:rsidRPr="00E35B6E" w:rsidRDefault="00EF1EE7" w:rsidP="00E35B6E">
      <w:pPr>
        <w:spacing w:after="224" w:line="276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A32C3F" w:rsidRPr="00E35B6E" w:rsidRDefault="000E275E" w:rsidP="000E275E">
      <w:pPr>
        <w:spacing w:after="139" w:line="276" w:lineRule="auto"/>
        <w:ind w:left="368" w:right="366" w:hanging="10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b/>
          <w:sz w:val="25"/>
          <w:szCs w:val="25"/>
        </w:rPr>
        <w:t xml:space="preserve">16.04.2024 г. </w:t>
      </w:r>
      <w:r w:rsidR="00EF1EE7" w:rsidRPr="00E35B6E">
        <w:rPr>
          <w:rFonts w:ascii="Times New Roman" w:eastAsia="Times New Roman" w:hAnsi="Times New Roman" w:cs="Times New Roman"/>
          <w:b/>
          <w:sz w:val="25"/>
          <w:szCs w:val="25"/>
        </w:rPr>
        <w:t>Д</w:t>
      </w:r>
      <w:r w:rsidRPr="00E35B6E">
        <w:rPr>
          <w:rFonts w:ascii="Times New Roman" w:eastAsia="Times New Roman" w:hAnsi="Times New Roman" w:cs="Times New Roman"/>
          <w:b/>
          <w:sz w:val="25"/>
          <w:szCs w:val="25"/>
        </w:rPr>
        <w:t xml:space="preserve">ень второй </w:t>
      </w:r>
      <w:r w:rsidR="00EF1EE7" w:rsidRPr="00E35B6E">
        <w:rPr>
          <w:rFonts w:ascii="Times New Roman" w:eastAsia="Times New Roman" w:hAnsi="Times New Roman" w:cs="Times New Roman"/>
          <w:b/>
          <w:sz w:val="25"/>
          <w:szCs w:val="25"/>
        </w:rPr>
        <w:t xml:space="preserve">«МЕТОДЫ МОЛЕКУЛЯРНОЙ ГЕНЕТИКИ» </w:t>
      </w:r>
    </w:p>
    <w:p w:rsidR="00A32C3F" w:rsidRPr="00E35B6E" w:rsidRDefault="00EF1EE7" w:rsidP="000E275E">
      <w:pPr>
        <w:spacing w:after="220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12.00-13.10 </w:t>
      </w:r>
      <w:r w:rsidR="000E275E">
        <w:rPr>
          <w:rFonts w:ascii="Times New Roman" w:eastAsia="Times New Roman" w:hAnsi="Times New Roman" w:cs="Times New Roman"/>
          <w:sz w:val="25"/>
          <w:szCs w:val="25"/>
        </w:rPr>
        <w:t>«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Основные методы молекулярной диагностики инфекционных заболеваний</w:t>
      </w:r>
      <w:r w:rsidR="000E275E">
        <w:rPr>
          <w:rFonts w:ascii="Times New Roman" w:eastAsia="Times New Roman" w:hAnsi="Times New Roman" w:cs="Times New Roman"/>
          <w:sz w:val="25"/>
          <w:szCs w:val="25"/>
        </w:rPr>
        <w:t xml:space="preserve">» -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Борунова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Виктория Владимировна, старший научный сотрудник научной группы разработки новых методов диагностики природно-очаговых заболеваний ФБУН «</w:t>
      </w:r>
      <w:r w:rsidR="00E35B6E">
        <w:rPr>
          <w:rFonts w:ascii="Times New Roman" w:eastAsia="Times New Roman" w:hAnsi="Times New Roman" w:cs="Times New Roman"/>
          <w:sz w:val="25"/>
          <w:szCs w:val="25"/>
        </w:rPr>
        <w:t>ЦНИИ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Эпидемиологии» Роспотребнадзора, к.б.н. </w:t>
      </w:r>
    </w:p>
    <w:p w:rsidR="00A32C3F" w:rsidRPr="00E35B6E" w:rsidRDefault="00EF1EE7" w:rsidP="00E35B6E">
      <w:pPr>
        <w:spacing w:after="10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13.10-13.20 Ответы на вопросы </w:t>
      </w:r>
    </w:p>
    <w:p w:rsidR="00A32C3F" w:rsidRPr="00E35B6E" w:rsidRDefault="00EF1EE7" w:rsidP="00E35B6E">
      <w:pPr>
        <w:spacing w:after="2" w:line="276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A32C3F" w:rsidRPr="00E35B6E" w:rsidRDefault="00EF1EE7" w:rsidP="000E275E">
      <w:pPr>
        <w:spacing w:after="3" w:line="276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13.20-14.30 </w:t>
      </w:r>
      <w:r w:rsidR="000E275E">
        <w:rPr>
          <w:rFonts w:ascii="Times New Roman" w:eastAsia="Times New Roman" w:hAnsi="Times New Roman" w:cs="Times New Roman"/>
          <w:sz w:val="25"/>
          <w:szCs w:val="25"/>
        </w:rPr>
        <w:t>«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Высокопроизводительное секвенирование в клинических исследованиях</w:t>
      </w:r>
      <w:r w:rsidR="000E275E">
        <w:rPr>
          <w:rFonts w:ascii="Times New Roman" w:eastAsia="Times New Roman" w:hAnsi="Times New Roman" w:cs="Times New Roman"/>
          <w:sz w:val="25"/>
          <w:szCs w:val="25"/>
        </w:rPr>
        <w:t xml:space="preserve">» -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Сперанская Анна Сергеевна в.н.с./зав</w:t>
      </w:r>
      <w:r w:rsidR="000E275E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лабораторией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мультиомиксных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исследований ФБУН «</w:t>
      </w:r>
      <w:r w:rsidR="00E35B6E">
        <w:rPr>
          <w:rFonts w:ascii="Times New Roman" w:eastAsia="Times New Roman" w:hAnsi="Times New Roman" w:cs="Times New Roman"/>
          <w:sz w:val="25"/>
          <w:szCs w:val="25"/>
        </w:rPr>
        <w:t>НИИ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системной биологии и медицины» Роспотребнадзора, к.б.н. </w:t>
      </w:r>
    </w:p>
    <w:p w:rsidR="00A32C3F" w:rsidRPr="00E35B6E" w:rsidRDefault="00EF1EE7" w:rsidP="00E35B6E">
      <w:pPr>
        <w:spacing w:after="10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14.30-14.40 Ответы на вопросы </w:t>
      </w:r>
    </w:p>
    <w:p w:rsidR="00A32C3F" w:rsidRPr="00E35B6E" w:rsidRDefault="00EF1EE7" w:rsidP="00E35B6E">
      <w:pPr>
        <w:spacing w:after="2" w:line="276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A32C3F" w:rsidRPr="00E35B6E" w:rsidRDefault="00EF1EE7" w:rsidP="000E275E">
      <w:pPr>
        <w:tabs>
          <w:tab w:val="left" w:pos="1994"/>
        </w:tabs>
        <w:spacing w:after="220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14.40-15.50 </w:t>
      </w:r>
      <w:r w:rsidR="000E275E">
        <w:rPr>
          <w:rFonts w:ascii="Times New Roman" w:eastAsia="Times New Roman" w:hAnsi="Times New Roman" w:cs="Times New Roman"/>
          <w:sz w:val="25"/>
          <w:szCs w:val="25"/>
        </w:rPr>
        <w:t>«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Генная инженерия – методы, примеры, достижения</w:t>
      </w:r>
      <w:r w:rsidR="000E275E">
        <w:rPr>
          <w:rFonts w:ascii="Times New Roman" w:eastAsia="Times New Roman" w:hAnsi="Times New Roman" w:cs="Times New Roman"/>
          <w:sz w:val="25"/>
          <w:szCs w:val="25"/>
        </w:rPr>
        <w:t xml:space="preserve">» -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Сергеева Ольга Владимировна, заведующая лабораторией биотехнологии РНК АО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Гентерра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к.х.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н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A32C3F" w:rsidRPr="00E35B6E" w:rsidRDefault="00EF1EE7" w:rsidP="00E35B6E">
      <w:pPr>
        <w:spacing w:after="12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15.50-16.00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Ответы на вопросы </w:t>
      </w:r>
    </w:p>
    <w:p w:rsidR="00A32C3F" w:rsidRPr="00E35B6E" w:rsidRDefault="00EF1EE7" w:rsidP="00E35B6E">
      <w:pPr>
        <w:spacing w:after="2" w:line="276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A32C3F" w:rsidRPr="00E35B6E" w:rsidRDefault="00EF1EE7" w:rsidP="000E275E">
      <w:pPr>
        <w:spacing w:after="0" w:line="276" w:lineRule="auto"/>
        <w:ind w:left="368" w:hanging="10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0E275E" w:rsidRPr="00E35B6E">
        <w:rPr>
          <w:rFonts w:ascii="Times New Roman" w:eastAsia="Times New Roman" w:hAnsi="Times New Roman" w:cs="Times New Roman"/>
          <w:b/>
          <w:sz w:val="25"/>
          <w:szCs w:val="25"/>
        </w:rPr>
        <w:t xml:space="preserve">17.04.2024 г. </w:t>
      </w:r>
      <w:r w:rsidRPr="00E35B6E">
        <w:rPr>
          <w:rFonts w:ascii="Times New Roman" w:eastAsia="Times New Roman" w:hAnsi="Times New Roman" w:cs="Times New Roman"/>
          <w:b/>
          <w:sz w:val="25"/>
          <w:szCs w:val="25"/>
        </w:rPr>
        <w:t>Д</w:t>
      </w:r>
      <w:r w:rsidR="000E275E" w:rsidRPr="00E35B6E">
        <w:rPr>
          <w:rFonts w:ascii="Times New Roman" w:eastAsia="Times New Roman" w:hAnsi="Times New Roman" w:cs="Times New Roman"/>
          <w:b/>
          <w:sz w:val="25"/>
          <w:szCs w:val="25"/>
        </w:rPr>
        <w:t xml:space="preserve">ень третий </w:t>
      </w:r>
      <w:r w:rsidRPr="00E35B6E">
        <w:rPr>
          <w:rFonts w:ascii="Times New Roman" w:eastAsia="Times New Roman" w:hAnsi="Times New Roman" w:cs="Times New Roman"/>
          <w:b/>
          <w:sz w:val="25"/>
          <w:szCs w:val="25"/>
        </w:rPr>
        <w:t xml:space="preserve">«МОЛЕКУЛЯРНАЯ МИКОБАКТЕРИОЛОГИЯ И ИММУНОГЕНЕТИКА ТУБЕРКУЛЕЗА» </w:t>
      </w:r>
    </w:p>
    <w:p w:rsidR="00A32C3F" w:rsidRPr="00E35B6E" w:rsidRDefault="00EF1EE7" w:rsidP="000E275E">
      <w:pPr>
        <w:tabs>
          <w:tab w:val="left" w:pos="1108"/>
        </w:tabs>
        <w:spacing w:after="3" w:line="276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>12.00-13.40</w:t>
      </w:r>
      <w:r w:rsidR="000E275E"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Молекулярная генетика феномена устойчивости</w:t>
      </w:r>
      <w:r w:rsidR="000E275E" w:rsidRPr="00E35B6E">
        <w:rPr>
          <w:rFonts w:ascii="Times New Roman" w:eastAsia="Times New Roman" w:hAnsi="Times New Roman" w:cs="Times New Roman"/>
          <w:sz w:val="25"/>
          <w:szCs w:val="25"/>
        </w:rPr>
        <w:t xml:space="preserve"> МБТ</w:t>
      </w:r>
      <w:r w:rsidR="000E275E">
        <w:rPr>
          <w:rFonts w:ascii="Times New Roman" w:eastAsia="Times New Roman" w:hAnsi="Times New Roman" w:cs="Times New Roman"/>
          <w:sz w:val="25"/>
          <w:szCs w:val="25"/>
        </w:rPr>
        <w:t xml:space="preserve">» -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Луданый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Руслан Игоревич, биолог бактериологической лаборатории ГБУЗ МО «МОКПТД»,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с.н.с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>. лаборатории геномных технологий и персо</w:t>
      </w:r>
      <w:r w:rsidR="00E35B6E">
        <w:rPr>
          <w:rFonts w:ascii="Times New Roman" w:eastAsia="Times New Roman" w:hAnsi="Times New Roman" w:cs="Times New Roman"/>
          <w:sz w:val="25"/>
          <w:szCs w:val="25"/>
        </w:rPr>
        <w:t xml:space="preserve">нифицированной медицины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МОНИКИ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, зав</w:t>
      </w:r>
      <w:r w:rsidR="00E35B6E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лабораторией молекулярной генетики заболеваний человека Инсти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тута клинической морфологии и цифровой патологии ФГАОУ ВО «Первый </w:t>
      </w:r>
      <w:r w:rsidR="00E35B6E">
        <w:rPr>
          <w:rFonts w:ascii="Times New Roman" w:eastAsia="Times New Roman" w:hAnsi="Times New Roman" w:cs="Times New Roman"/>
          <w:sz w:val="25"/>
          <w:szCs w:val="25"/>
        </w:rPr>
        <w:t xml:space="preserve">МГМУ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им. И.М. Сеченова Минздрава России (Сеченовский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Университет)», к.б.н. </w:t>
      </w:r>
    </w:p>
    <w:p w:rsidR="00A32C3F" w:rsidRPr="00E35B6E" w:rsidRDefault="00EF1EE7" w:rsidP="000E275E">
      <w:pPr>
        <w:spacing w:after="188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13.40-13.55 Ответы на вопросы </w:t>
      </w:r>
    </w:p>
    <w:p w:rsidR="00A32C3F" w:rsidRPr="00E35B6E" w:rsidRDefault="00EF1EE7" w:rsidP="00E35B6E">
      <w:pPr>
        <w:spacing w:after="166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13.55-14.10 Перерыв </w:t>
      </w:r>
    </w:p>
    <w:p w:rsidR="000E275E" w:rsidRDefault="000E275E" w:rsidP="000E275E">
      <w:pPr>
        <w:spacing w:after="220" w:line="276" w:lineRule="auto"/>
        <w:ind w:left="-5" w:hanging="10"/>
        <w:contextualSpacing/>
        <w:rPr>
          <w:rFonts w:ascii="Times New Roman" w:eastAsia="Times New Roman" w:hAnsi="Times New Roman" w:cs="Times New Roman"/>
          <w:sz w:val="25"/>
          <w:szCs w:val="25"/>
        </w:rPr>
      </w:pPr>
    </w:p>
    <w:p w:rsidR="000E275E" w:rsidRDefault="00EF1EE7" w:rsidP="000E275E">
      <w:pPr>
        <w:spacing w:after="220" w:line="276" w:lineRule="auto"/>
        <w:ind w:left="-5" w:hanging="10"/>
        <w:contextualSpacing/>
        <w:rPr>
          <w:rFonts w:ascii="Times New Roman" w:eastAsia="Times New Roman" w:hAnsi="Times New Roman" w:cs="Times New Roman"/>
          <w:i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14.10-15.45 </w:t>
      </w:r>
      <w:r w:rsidR="000E275E">
        <w:rPr>
          <w:rFonts w:ascii="Times New Roman" w:eastAsia="Times New Roman" w:hAnsi="Times New Roman" w:cs="Times New Roman"/>
          <w:sz w:val="25"/>
          <w:szCs w:val="25"/>
        </w:rPr>
        <w:t>«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Иммуногенетика туберкул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еза</w:t>
      </w:r>
      <w:r w:rsidR="000E275E">
        <w:rPr>
          <w:rFonts w:ascii="Times New Roman" w:eastAsia="Times New Roman" w:hAnsi="Times New Roman" w:cs="Times New Roman"/>
          <w:sz w:val="25"/>
          <w:szCs w:val="25"/>
        </w:rPr>
        <w:t xml:space="preserve">» -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Плеханова Мария Александровна, заместитель главного врача по научной работе ГБУЗ МО «МОКПТД», профе</w:t>
      </w:r>
      <w:r w:rsidR="00E35B6E">
        <w:rPr>
          <w:rFonts w:ascii="Times New Roman" w:eastAsia="Times New Roman" w:hAnsi="Times New Roman" w:cs="Times New Roman"/>
          <w:sz w:val="25"/>
          <w:szCs w:val="25"/>
        </w:rPr>
        <w:t xml:space="preserve">ссор кафедры фтизиатрии ФУВ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МОНИКИ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, д.м.н., доцент </w:t>
      </w:r>
      <w:bookmarkStart w:id="0" w:name="_GoBack"/>
      <w:bookmarkEnd w:id="0"/>
    </w:p>
    <w:p w:rsidR="00A32C3F" w:rsidRPr="00E35B6E" w:rsidRDefault="00EF1EE7" w:rsidP="000E275E">
      <w:pPr>
        <w:spacing w:after="220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15.45-16.00 Ответы на вопросы </w:t>
      </w:r>
    </w:p>
    <w:p w:rsidR="00A32C3F" w:rsidRPr="00E35B6E" w:rsidRDefault="00EF1EE7" w:rsidP="00E35B6E">
      <w:pPr>
        <w:spacing w:after="218" w:line="276" w:lineRule="auto"/>
        <w:ind w:left="65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A32C3F" w:rsidRPr="00E35B6E" w:rsidRDefault="000E275E" w:rsidP="000E275E">
      <w:pPr>
        <w:spacing w:after="195" w:line="276" w:lineRule="auto"/>
        <w:ind w:left="368" w:right="366" w:hanging="10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b/>
          <w:sz w:val="25"/>
          <w:szCs w:val="25"/>
        </w:rPr>
        <w:t xml:space="preserve">18.04.2024 г. </w:t>
      </w:r>
      <w:r w:rsidR="00EF1EE7" w:rsidRPr="00E35B6E">
        <w:rPr>
          <w:rFonts w:ascii="Times New Roman" w:eastAsia="Times New Roman" w:hAnsi="Times New Roman" w:cs="Times New Roman"/>
          <w:b/>
          <w:sz w:val="25"/>
          <w:szCs w:val="25"/>
        </w:rPr>
        <w:t>Д</w:t>
      </w:r>
      <w:r w:rsidRPr="00E35B6E">
        <w:rPr>
          <w:rFonts w:ascii="Times New Roman" w:eastAsia="Times New Roman" w:hAnsi="Times New Roman" w:cs="Times New Roman"/>
          <w:b/>
          <w:sz w:val="25"/>
          <w:szCs w:val="25"/>
        </w:rPr>
        <w:t xml:space="preserve">ень четвертый </w:t>
      </w:r>
      <w:r w:rsidR="00EF1EE7" w:rsidRPr="00E35B6E">
        <w:rPr>
          <w:rFonts w:ascii="Times New Roman" w:eastAsia="Times New Roman" w:hAnsi="Times New Roman" w:cs="Times New Roman"/>
          <w:b/>
          <w:sz w:val="25"/>
          <w:szCs w:val="25"/>
        </w:rPr>
        <w:t>«МАСТЕР-КЛАССЫ: МО</w:t>
      </w:r>
      <w:r w:rsidR="00EF1EE7" w:rsidRPr="00E35B6E">
        <w:rPr>
          <w:rFonts w:ascii="Times New Roman" w:eastAsia="Times New Roman" w:hAnsi="Times New Roman" w:cs="Times New Roman"/>
          <w:b/>
          <w:sz w:val="25"/>
          <w:szCs w:val="25"/>
        </w:rPr>
        <w:t xml:space="preserve">ЛЕКУЛЯРНОГЕНЕТИЧЕСКИЕ МЕТОДЫ» </w:t>
      </w:r>
    </w:p>
    <w:p w:rsidR="00A32C3F" w:rsidRPr="00E35B6E" w:rsidRDefault="00EF1EE7" w:rsidP="00E35B6E">
      <w:pPr>
        <w:spacing w:after="56" w:line="276" w:lineRule="auto"/>
        <w:ind w:left="-5" w:right="22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b/>
          <w:sz w:val="25"/>
          <w:szCs w:val="25"/>
        </w:rPr>
        <w:t xml:space="preserve">Мастер-класс по молекулярно-генетическим методам* </w:t>
      </w:r>
    </w:p>
    <w:p w:rsidR="00A32C3F" w:rsidRPr="00E35B6E" w:rsidRDefault="00EF1EE7" w:rsidP="00E35B6E">
      <w:pPr>
        <w:spacing w:after="0" w:line="276" w:lineRule="auto"/>
        <w:ind w:left="-5" w:right="22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b/>
          <w:sz w:val="25"/>
          <w:szCs w:val="25"/>
        </w:rPr>
        <w:t>*(При поддержке исследовательской лаборатории «</w:t>
      </w:r>
      <w:proofErr w:type="spellStart"/>
      <w:r w:rsidRPr="00E35B6E">
        <w:rPr>
          <w:rFonts w:ascii="Times New Roman" w:eastAsia="Times New Roman" w:hAnsi="Times New Roman" w:cs="Times New Roman"/>
          <w:b/>
          <w:sz w:val="25"/>
          <w:szCs w:val="25"/>
        </w:rPr>
        <w:t>Диаэм</w:t>
      </w:r>
      <w:proofErr w:type="spellEnd"/>
      <w:r w:rsidRPr="00E35B6E">
        <w:rPr>
          <w:rFonts w:ascii="Times New Roman" w:eastAsia="Times New Roman" w:hAnsi="Times New Roman" w:cs="Times New Roman"/>
          <w:b/>
          <w:sz w:val="25"/>
          <w:szCs w:val="25"/>
        </w:rPr>
        <w:t xml:space="preserve">», не входит в программу для НМО)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12.00-12.15 О мастер-классах </w:t>
      </w:r>
    </w:p>
    <w:p w:rsidR="00A32C3F" w:rsidRPr="00E35B6E" w:rsidRDefault="00EF1EE7" w:rsidP="00E35B6E">
      <w:pPr>
        <w:spacing w:after="56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Докладчик Волгина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Надежда Евгеньевна, к.б.н., специалист по направлению в лаборатории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Диаэм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A32C3F" w:rsidRPr="00E35B6E" w:rsidRDefault="00EF1EE7" w:rsidP="00E35B6E">
      <w:pPr>
        <w:spacing w:after="0" w:line="276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A32C3F" w:rsidRPr="00E35B6E" w:rsidRDefault="00EF1EE7" w:rsidP="00E35B6E">
      <w:pPr>
        <w:spacing w:after="56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>12.15-</w:t>
      </w:r>
      <w:proofErr w:type="gramStart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12.45 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Мастер</w:t>
      </w:r>
      <w:proofErr w:type="gram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-класс 1: Начало начал. Быстрое и качественное выделение нуклеиновых кислот с использованием автоматической системы NPA-32,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Bioer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. Общие принципы и конкретные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примеры. </w:t>
      </w:r>
    </w:p>
    <w:p w:rsidR="00A32C3F" w:rsidRPr="00E35B6E" w:rsidRDefault="00EF1EE7" w:rsidP="00E35B6E">
      <w:pPr>
        <w:spacing w:after="56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Ведет мастер-класс: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Минашкин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Михаил Михайлович, специалист по направлению в лаборатории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Диаэм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, к.б.н. </w:t>
      </w:r>
    </w:p>
    <w:p w:rsidR="00A32C3F" w:rsidRPr="00E35B6E" w:rsidRDefault="00EF1EE7" w:rsidP="00E35B6E">
      <w:pPr>
        <w:spacing w:after="12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12.45-12.55 Ответы на вопросы </w:t>
      </w:r>
    </w:p>
    <w:p w:rsidR="00A32C3F" w:rsidRPr="00E35B6E" w:rsidRDefault="00EF1EE7" w:rsidP="00E35B6E">
      <w:pPr>
        <w:spacing w:after="0" w:line="276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A32C3F" w:rsidRPr="00E35B6E" w:rsidRDefault="00EF1EE7" w:rsidP="000E275E">
      <w:pPr>
        <w:spacing w:after="56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12.55-13.25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Мастер-класс 2: Что посеешь, то и пожнёшь. Количественная и качественная оценка нуклеиновых кисло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т как залог успешного проведения анализа.  Ведет мастер-класс: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Минашкин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Михаил, специалист по направлению в лаборатории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Диаэм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, к.б.н. 13.25-13.35 Ответы на вопросы </w:t>
      </w:r>
    </w:p>
    <w:p w:rsidR="00A32C3F" w:rsidRPr="00E35B6E" w:rsidRDefault="00EF1EE7" w:rsidP="00E35B6E">
      <w:pPr>
        <w:spacing w:after="2" w:line="276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A32C3F" w:rsidRPr="00E35B6E" w:rsidRDefault="00EF1EE7" w:rsidP="00E35B6E">
      <w:pPr>
        <w:spacing w:after="56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13.35-14.05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Мастер-класс 3: Неустаревающая классика. ПЦР в режиме реального времени: на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что обратить внимание в работе, чтобы избежать ошибок в анализе.  </w:t>
      </w:r>
    </w:p>
    <w:p w:rsidR="00A32C3F" w:rsidRPr="00E35B6E" w:rsidRDefault="00EF1EE7" w:rsidP="00E35B6E">
      <w:pPr>
        <w:spacing w:after="56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Ведет мастер-класс: Волгина Надежда Евгеньевна, специалист по направлению в лаборатории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Диаэм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, к.б.н. </w:t>
      </w:r>
    </w:p>
    <w:p w:rsidR="00A32C3F" w:rsidRPr="00E35B6E" w:rsidRDefault="00EF1EE7" w:rsidP="00E35B6E">
      <w:pPr>
        <w:spacing w:after="10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14.05-14.15 Ответы на вопросы </w:t>
      </w:r>
    </w:p>
    <w:p w:rsidR="00A32C3F" w:rsidRPr="00E35B6E" w:rsidRDefault="00EF1EE7" w:rsidP="00E35B6E">
      <w:pPr>
        <w:spacing w:after="2" w:line="276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A32C3F" w:rsidRPr="00E35B6E" w:rsidRDefault="00EF1EE7" w:rsidP="00EF1EE7">
      <w:pPr>
        <w:spacing w:after="56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14.15-14.45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Мастер-класс 4: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Как найти иголку в стоге сена. Технология цифровой ПЦР для задач, требующих высокой точности и чувствительности. Общие принципы, обзор прибора для цифровой капельной ПЦР от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Maccura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>.  Ведет мастер-класс: Волгина Надежда Евгеньевна, специалист по направлению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в лаборатории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Диаэм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, к.б.н. </w:t>
      </w:r>
    </w:p>
    <w:p w:rsidR="00A32C3F" w:rsidRPr="00E35B6E" w:rsidRDefault="00EF1EE7" w:rsidP="00E35B6E">
      <w:pPr>
        <w:spacing w:after="36" w:line="276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A32C3F" w:rsidRPr="00E35B6E" w:rsidRDefault="00EF1EE7" w:rsidP="00E35B6E">
      <w:pPr>
        <w:spacing w:after="171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14.45-15.00 Ответы на вопросы </w:t>
      </w:r>
    </w:p>
    <w:p w:rsidR="00A32C3F" w:rsidRPr="00E35B6E" w:rsidRDefault="00EF1EE7" w:rsidP="00E35B6E">
      <w:pPr>
        <w:spacing w:after="219" w:line="276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A32C3F" w:rsidRPr="00E35B6E" w:rsidRDefault="000E275E" w:rsidP="000E275E">
      <w:pPr>
        <w:spacing w:after="144" w:line="276" w:lineRule="auto"/>
        <w:ind w:left="368" w:right="366" w:hanging="10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b/>
          <w:sz w:val="25"/>
          <w:szCs w:val="25"/>
        </w:rPr>
        <w:t xml:space="preserve">19.04.2024 г. </w:t>
      </w: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EF1EE7" w:rsidRPr="00E35B6E">
        <w:rPr>
          <w:rFonts w:ascii="Times New Roman" w:eastAsia="Times New Roman" w:hAnsi="Times New Roman" w:cs="Times New Roman"/>
          <w:b/>
          <w:sz w:val="25"/>
          <w:szCs w:val="25"/>
        </w:rPr>
        <w:t>Д</w:t>
      </w:r>
      <w:r w:rsidRPr="00E35B6E">
        <w:rPr>
          <w:rFonts w:ascii="Times New Roman" w:eastAsia="Times New Roman" w:hAnsi="Times New Roman" w:cs="Times New Roman"/>
          <w:b/>
          <w:sz w:val="25"/>
          <w:szCs w:val="25"/>
        </w:rPr>
        <w:t xml:space="preserve">ень пятый </w:t>
      </w:r>
      <w:r w:rsidR="00EF1EE7" w:rsidRPr="00E35B6E">
        <w:rPr>
          <w:rFonts w:ascii="Times New Roman" w:eastAsia="Times New Roman" w:hAnsi="Times New Roman" w:cs="Times New Roman"/>
          <w:b/>
          <w:sz w:val="25"/>
          <w:szCs w:val="25"/>
        </w:rPr>
        <w:t xml:space="preserve">НАУЧНО-ПРАКТИЧЕСКАЯ КОНФЕРЕНЦИЯ </w:t>
      </w:r>
    </w:p>
    <w:p w:rsidR="00A32C3F" w:rsidRPr="00E35B6E" w:rsidRDefault="00EF1EE7" w:rsidP="00E35B6E">
      <w:pPr>
        <w:spacing w:after="195" w:line="276" w:lineRule="auto"/>
        <w:ind w:left="368" w:right="358" w:hanging="10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b/>
          <w:sz w:val="25"/>
          <w:szCs w:val="25"/>
        </w:rPr>
        <w:t>«МОЛЕКУЛЯРНАЯ</w:t>
      </w:r>
      <w:r w:rsidRPr="00E35B6E">
        <w:rPr>
          <w:rFonts w:ascii="Times New Roman" w:eastAsia="Times New Roman" w:hAnsi="Times New Roman" w:cs="Times New Roman"/>
          <w:b/>
          <w:sz w:val="25"/>
          <w:szCs w:val="25"/>
        </w:rPr>
        <w:t xml:space="preserve"> ГЕНЕТИКА В КЛИНИЧЕСКИХ ИССЛЕДОВАНИЯХ» </w:t>
      </w:r>
    </w:p>
    <w:p w:rsidR="00A32C3F" w:rsidRPr="00E35B6E" w:rsidRDefault="00EF1EE7" w:rsidP="00E35B6E">
      <w:pPr>
        <w:spacing w:after="216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12.00-13.15 </w:t>
      </w:r>
    </w:p>
    <w:p w:rsidR="00A32C3F" w:rsidRPr="00E35B6E" w:rsidRDefault="00EF1EE7" w:rsidP="00E35B6E">
      <w:pPr>
        <w:spacing w:after="56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i/>
          <w:sz w:val="25"/>
          <w:szCs w:val="25"/>
        </w:rPr>
        <w:t>Лекция: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Организация клинического исследования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A32C3F" w:rsidRPr="00E35B6E" w:rsidRDefault="00EF1EE7" w:rsidP="00E35B6E">
      <w:pPr>
        <w:spacing w:after="10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Лектор Вершинина Мария Вячеславовна, врач-пульмонолог ГБУЗ МО </w:t>
      </w:r>
    </w:p>
    <w:p w:rsidR="00A32C3F" w:rsidRPr="00E35B6E" w:rsidRDefault="00EF1EE7" w:rsidP="00E35B6E">
      <w:pPr>
        <w:spacing w:after="56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>«МОКПТД»</w:t>
      </w:r>
      <w:r w:rsidR="00E35B6E">
        <w:rPr>
          <w:rFonts w:ascii="Times New Roman" w:eastAsia="Times New Roman" w:hAnsi="Times New Roman" w:cs="Times New Roman"/>
          <w:sz w:val="25"/>
          <w:szCs w:val="25"/>
        </w:rPr>
        <w:t xml:space="preserve">, профессор кафедры фтизиатрии ФУВ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МОНИКИ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, д.м.н., доцент </w:t>
      </w:r>
    </w:p>
    <w:p w:rsidR="00A32C3F" w:rsidRPr="00E35B6E" w:rsidRDefault="00A32C3F" w:rsidP="00E35B6E">
      <w:pPr>
        <w:spacing w:after="59" w:line="276" w:lineRule="auto"/>
        <w:contextualSpacing/>
        <w:rPr>
          <w:rFonts w:ascii="Times New Roman" w:hAnsi="Times New Roman" w:cs="Times New Roman"/>
          <w:sz w:val="25"/>
          <w:szCs w:val="25"/>
        </w:rPr>
      </w:pPr>
    </w:p>
    <w:p w:rsidR="00A32C3F" w:rsidRPr="00E35B6E" w:rsidRDefault="00EF1EE7" w:rsidP="00E35B6E">
      <w:pPr>
        <w:spacing w:after="75" w:line="276" w:lineRule="auto"/>
        <w:ind w:left="-5" w:right="-9" w:hanging="10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>13.15-13.30 Ответы на вопросы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 w:rsidR="00EF1EE7" w:rsidRDefault="00EF1EE7" w:rsidP="00E35B6E">
      <w:pPr>
        <w:spacing w:after="147" w:line="276" w:lineRule="auto"/>
        <w:ind w:left="-5" w:hanging="10"/>
        <w:contextualSpacing/>
        <w:rPr>
          <w:rFonts w:ascii="Times New Roman" w:eastAsia="Times New Roman" w:hAnsi="Times New Roman" w:cs="Times New Roman"/>
          <w:sz w:val="25"/>
          <w:szCs w:val="25"/>
        </w:rPr>
      </w:pPr>
    </w:p>
    <w:p w:rsidR="00A32C3F" w:rsidRPr="00E35B6E" w:rsidRDefault="00EF1EE7" w:rsidP="00EF1EE7">
      <w:pPr>
        <w:spacing w:after="147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>13.30-13.45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Оценка частоты встречаемости генотипов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mycobacterium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tuberculosis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complex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МО» -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Горшков Александр Владимирович, биолог бактериологической лаборатории ГБУЗ МО «МОКПТД»;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ЛУДАННЫЙ Руслан Игоревич, биолог бактериологической лаборатории ГБУЗ МО «МОКПТД»,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с.н.с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. лаборатории геномных технологий </w:t>
      </w:r>
      <w:r w:rsidR="00E35B6E">
        <w:rPr>
          <w:rFonts w:ascii="Times New Roman" w:eastAsia="Times New Roman" w:hAnsi="Times New Roman" w:cs="Times New Roman"/>
          <w:sz w:val="25"/>
          <w:szCs w:val="25"/>
        </w:rPr>
        <w:t xml:space="preserve">и персонифицированной медицины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МОНИКИ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, зав</w:t>
      </w:r>
      <w:r w:rsidR="00E35B6E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лабораторией молекулярной генетики заболеваний чело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века Института клинической морфологии и цифровой патологии ФГАОУ ВО «</w:t>
      </w:r>
      <w:r w:rsidR="00E35B6E">
        <w:rPr>
          <w:rFonts w:ascii="Times New Roman" w:eastAsia="Times New Roman" w:hAnsi="Times New Roman" w:cs="Times New Roman"/>
          <w:sz w:val="25"/>
          <w:szCs w:val="25"/>
        </w:rPr>
        <w:t xml:space="preserve">1-ый МГМУ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им. И.М. Сеченова Минздрава России (Сеченовский Университет)»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к.б.н. </w:t>
      </w:r>
    </w:p>
    <w:p w:rsidR="000E275E" w:rsidRDefault="000E275E" w:rsidP="000E275E">
      <w:pPr>
        <w:spacing w:after="201" w:line="276" w:lineRule="auto"/>
        <w:ind w:left="-5" w:hanging="10"/>
        <w:contextualSpacing/>
        <w:rPr>
          <w:rFonts w:ascii="Times New Roman" w:eastAsia="Times New Roman" w:hAnsi="Times New Roman" w:cs="Times New Roman"/>
          <w:sz w:val="25"/>
          <w:szCs w:val="25"/>
        </w:rPr>
      </w:pPr>
    </w:p>
    <w:p w:rsidR="00E35B6E" w:rsidRDefault="00EF1EE7" w:rsidP="000E275E">
      <w:pPr>
        <w:spacing w:after="201" w:line="276" w:lineRule="auto"/>
        <w:ind w:left="-5" w:hanging="10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>13.45-</w:t>
      </w:r>
      <w:proofErr w:type="gramStart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14.00 </w:t>
      </w:r>
      <w:r w:rsidRPr="00E35B6E">
        <w:rPr>
          <w:rFonts w:ascii="Times New Roman" w:hAnsi="Times New Roman" w:cs="Times New Roman"/>
          <w:sz w:val="25"/>
          <w:szCs w:val="25"/>
          <w:vertAlign w:val="subscript"/>
        </w:rPr>
        <w:t xml:space="preserve"> </w:t>
      </w:r>
      <w:r w:rsidR="000E275E" w:rsidRPr="000E275E">
        <w:rPr>
          <w:rFonts w:ascii="Times New Roman" w:hAnsi="Times New Roman" w:cs="Times New Roman"/>
          <w:sz w:val="25"/>
          <w:szCs w:val="25"/>
        </w:rPr>
        <w:t>«</w:t>
      </w:r>
      <w:proofErr w:type="gram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Цифровая </w:t>
      </w:r>
      <w:r w:rsidR="000E275E" w:rsidRPr="00E35B6E">
        <w:rPr>
          <w:rFonts w:ascii="Times New Roman" w:eastAsia="Times New Roman" w:hAnsi="Times New Roman" w:cs="Times New Roman"/>
          <w:sz w:val="25"/>
          <w:szCs w:val="25"/>
        </w:rPr>
        <w:t>ПЦР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в диагностике респираторных заболеваний</w:t>
      </w:r>
      <w:r w:rsidR="000E275E">
        <w:rPr>
          <w:rFonts w:ascii="Times New Roman" w:eastAsia="Times New Roman" w:hAnsi="Times New Roman" w:cs="Times New Roman"/>
          <w:sz w:val="25"/>
          <w:szCs w:val="25"/>
        </w:rPr>
        <w:t xml:space="preserve">» -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Волгина Надежда Евгеньевна, специалист по направлению в лаборатории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Диаэм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для молекулярно-биологических, микробиологических и клеточных исследований, к.б.н.</w:t>
      </w:r>
    </w:p>
    <w:p w:rsidR="000E275E" w:rsidRDefault="000E275E" w:rsidP="000E275E">
      <w:pPr>
        <w:spacing w:after="200" w:line="276" w:lineRule="auto"/>
        <w:ind w:left="-5" w:hanging="10"/>
        <w:contextualSpacing/>
        <w:rPr>
          <w:rFonts w:ascii="Times New Roman" w:eastAsia="Times New Roman" w:hAnsi="Times New Roman" w:cs="Times New Roman"/>
          <w:sz w:val="25"/>
          <w:szCs w:val="25"/>
        </w:rPr>
      </w:pPr>
    </w:p>
    <w:p w:rsidR="00E35B6E" w:rsidRDefault="00EF1EE7" w:rsidP="000E275E">
      <w:pPr>
        <w:spacing w:after="200" w:line="276" w:lineRule="auto"/>
        <w:ind w:left="-5" w:hanging="10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>14.00-14.15</w:t>
      </w:r>
      <w:r w:rsidR="000E275E"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Количественная оценка экспрессии гена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ebb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- как маркера широкой лекарственной устойчивости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мбт</w:t>
      </w:r>
      <w:proofErr w:type="spellEnd"/>
      <w:r w:rsidR="000E275E">
        <w:rPr>
          <w:rFonts w:ascii="Times New Roman" w:eastAsia="Times New Roman" w:hAnsi="Times New Roman" w:cs="Times New Roman"/>
          <w:sz w:val="25"/>
          <w:szCs w:val="25"/>
        </w:rPr>
        <w:t xml:space="preserve">» -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Луданный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Руслан Игоревич, биолог бактериологической лаборатории ГБУЗ МО «МОКПТД»,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с.н.с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>. лаборатории геномных те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хнологий и персон</w:t>
      </w:r>
      <w:r w:rsidR="00E35B6E">
        <w:rPr>
          <w:rFonts w:ascii="Times New Roman" w:eastAsia="Times New Roman" w:hAnsi="Times New Roman" w:cs="Times New Roman"/>
          <w:sz w:val="25"/>
          <w:szCs w:val="25"/>
        </w:rPr>
        <w:t xml:space="preserve">ифицированной медицины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МОНИКИ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, зав</w:t>
      </w:r>
      <w:r w:rsidR="00E35B6E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лабораторией молекулярной генетики заболеваний человека Института клинической морфологии и цифровой патологии ФГАОУ ВО «Первый Московский государственный медицински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й университет им. И.М. Сеченова Минздрава России (Сеченовский Университет)», к.б.н.; </w:t>
      </w:r>
    </w:p>
    <w:p w:rsidR="00E35B6E" w:rsidRDefault="00EF1EE7" w:rsidP="00E35B6E">
      <w:pPr>
        <w:spacing w:after="0" w:line="276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>Л</w:t>
      </w:r>
      <w:r w:rsidR="00E35B6E" w:rsidRPr="00E35B6E">
        <w:rPr>
          <w:rFonts w:ascii="Times New Roman" w:eastAsia="Times New Roman" w:hAnsi="Times New Roman" w:cs="Times New Roman"/>
          <w:sz w:val="24"/>
          <w:szCs w:val="25"/>
        </w:rPr>
        <w:t xml:space="preserve">азебный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Сергей Вячеславович, зав</w:t>
      </w:r>
      <w:r w:rsidR="00E35B6E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бактериологической лабораторией ГБУЗ МО «МОКПТД»; </w:t>
      </w:r>
    </w:p>
    <w:p w:rsidR="00A32C3F" w:rsidRPr="00E35B6E" w:rsidRDefault="00EF1EE7" w:rsidP="00E35B6E">
      <w:pPr>
        <w:spacing w:after="0" w:line="276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>С</w:t>
      </w:r>
      <w:r w:rsidR="00E35B6E" w:rsidRPr="00E35B6E">
        <w:rPr>
          <w:rFonts w:ascii="Times New Roman" w:eastAsia="Times New Roman" w:hAnsi="Times New Roman" w:cs="Times New Roman"/>
          <w:sz w:val="25"/>
          <w:szCs w:val="25"/>
        </w:rPr>
        <w:t xml:space="preserve">мердин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Сергей Викторович, </w:t>
      </w:r>
      <w:r w:rsidR="00E35B6E">
        <w:rPr>
          <w:rFonts w:ascii="Times New Roman" w:eastAsia="Times New Roman" w:hAnsi="Times New Roman" w:cs="Times New Roman"/>
          <w:sz w:val="25"/>
          <w:szCs w:val="25"/>
        </w:rPr>
        <w:t>ГВС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фтизиатр МЗ МО, МЗ РФ п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о ЦФО, зав</w:t>
      </w:r>
      <w:r w:rsidR="00E35B6E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кафедрой фтизиатрии ФУВ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МОНИКИ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, главный врач ГБУЗ МО «МОКПТД» д.м.н., профессор   </w:t>
      </w:r>
    </w:p>
    <w:p w:rsidR="000E275E" w:rsidRDefault="000E275E" w:rsidP="00E35B6E">
      <w:pPr>
        <w:spacing w:after="196" w:line="276" w:lineRule="auto"/>
        <w:ind w:left="-5" w:hanging="10"/>
        <w:contextualSpacing/>
        <w:rPr>
          <w:rFonts w:ascii="Times New Roman" w:eastAsia="Times New Roman" w:hAnsi="Times New Roman" w:cs="Times New Roman"/>
          <w:sz w:val="25"/>
          <w:szCs w:val="25"/>
        </w:rPr>
      </w:pPr>
    </w:p>
    <w:p w:rsidR="00A32C3F" w:rsidRPr="00E35B6E" w:rsidRDefault="00EF1EE7" w:rsidP="000E275E">
      <w:pPr>
        <w:spacing w:after="196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>14.15-14.30</w:t>
      </w:r>
      <w:r w:rsidR="000E275E"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Исследование роли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fgf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рецепторов в формировании химиотерапевтической устойчивости стволовых клеток глиомы</w:t>
      </w:r>
      <w:r w:rsidR="000E275E">
        <w:rPr>
          <w:rFonts w:ascii="Times New Roman" w:eastAsia="Times New Roman" w:hAnsi="Times New Roman" w:cs="Times New Roman"/>
          <w:sz w:val="25"/>
          <w:szCs w:val="25"/>
        </w:rPr>
        <w:t xml:space="preserve">» -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Анискин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Денис Алексеевич, аспирант Института клинической мо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рфологии и цифровой патологии ФГАОУ ВО «Первый </w:t>
      </w:r>
      <w:r w:rsidR="00880212">
        <w:rPr>
          <w:rFonts w:ascii="Times New Roman" w:eastAsia="Times New Roman" w:hAnsi="Times New Roman" w:cs="Times New Roman"/>
          <w:sz w:val="25"/>
          <w:szCs w:val="25"/>
        </w:rPr>
        <w:t>МГМУ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им. И.М. Сеченова Минздрава России (Сеченовский Университет)»;</w:t>
      </w:r>
      <w:r w:rsidRPr="00E35B6E">
        <w:rPr>
          <w:rFonts w:ascii="Times New Roman" w:hAnsi="Times New Roman" w:cs="Times New Roman"/>
          <w:sz w:val="25"/>
          <w:szCs w:val="25"/>
        </w:rPr>
        <w:t xml:space="preserve">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Л</w:t>
      </w:r>
      <w:r w:rsidR="00880212" w:rsidRPr="00E35B6E">
        <w:rPr>
          <w:rFonts w:ascii="Times New Roman" w:eastAsia="Times New Roman" w:hAnsi="Times New Roman" w:cs="Times New Roman"/>
          <w:sz w:val="25"/>
          <w:szCs w:val="25"/>
        </w:rPr>
        <w:t>огинова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Нина Павловна, аспирант </w:t>
      </w:r>
    </w:p>
    <w:p w:rsidR="00A32C3F" w:rsidRPr="00E35B6E" w:rsidRDefault="00EF1EE7" w:rsidP="000E275E">
      <w:pPr>
        <w:spacing w:after="121" w:line="276" w:lineRule="auto"/>
        <w:ind w:left="-5" w:right="139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Института клинической морфологии и цифровой патологии ФГАОУ ВО «Первый </w:t>
      </w:r>
      <w:r w:rsidR="00880212">
        <w:rPr>
          <w:rFonts w:ascii="Times New Roman" w:eastAsia="Times New Roman" w:hAnsi="Times New Roman" w:cs="Times New Roman"/>
          <w:sz w:val="25"/>
          <w:szCs w:val="25"/>
        </w:rPr>
        <w:t>МГМУ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им. И.М. Сеченова Минздрава России (Сеченовский Университет)» </w:t>
      </w:r>
    </w:p>
    <w:p w:rsidR="000E275E" w:rsidRDefault="000E275E" w:rsidP="00E35B6E">
      <w:pPr>
        <w:spacing w:after="202" w:line="276" w:lineRule="auto"/>
        <w:ind w:left="-5" w:hanging="10"/>
        <w:contextualSpacing/>
        <w:rPr>
          <w:rFonts w:ascii="Times New Roman" w:eastAsia="Times New Roman" w:hAnsi="Times New Roman" w:cs="Times New Roman"/>
          <w:sz w:val="25"/>
          <w:szCs w:val="25"/>
        </w:rPr>
      </w:pPr>
    </w:p>
    <w:p w:rsidR="00A32C3F" w:rsidRPr="00E35B6E" w:rsidRDefault="00EF1EE7" w:rsidP="000E275E">
      <w:pPr>
        <w:spacing w:after="202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>14.30-14.45</w:t>
      </w:r>
      <w:r w:rsidR="000E275E"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Эпигенетическая и транскрипционная устойчивость к таргетной терапии</w:t>
      </w:r>
      <w:r w:rsidR="000E275E">
        <w:rPr>
          <w:rFonts w:ascii="Times New Roman" w:eastAsia="Times New Roman" w:hAnsi="Times New Roman" w:cs="Times New Roman"/>
          <w:sz w:val="25"/>
          <w:szCs w:val="25"/>
        </w:rPr>
        <w:t xml:space="preserve">» -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Татарский Виктор Вячеславович,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с.н.с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E35B6E">
        <w:rPr>
          <w:rFonts w:ascii="Times New Roman" w:hAnsi="Times New Roman" w:cs="Times New Roman"/>
          <w:sz w:val="25"/>
          <w:szCs w:val="25"/>
        </w:rPr>
        <w:t xml:space="preserve">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заведующий лаборато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рией молекулярной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онкобиологии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ФГБУН «Институт биологии гена» </w:t>
      </w:r>
      <w:proofErr w:type="gramStart"/>
      <w:r w:rsidR="00880212">
        <w:rPr>
          <w:rFonts w:ascii="Times New Roman" w:eastAsia="Times New Roman" w:hAnsi="Times New Roman" w:cs="Times New Roman"/>
          <w:sz w:val="25"/>
          <w:szCs w:val="25"/>
        </w:rPr>
        <w:t xml:space="preserve">РАН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proofErr w:type="gram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ИБГ РАН), к.б.н. </w:t>
      </w:r>
    </w:p>
    <w:p w:rsidR="000E275E" w:rsidRDefault="000E275E" w:rsidP="00E35B6E">
      <w:pPr>
        <w:spacing w:after="200" w:line="276" w:lineRule="auto"/>
        <w:ind w:left="-5" w:hanging="10"/>
        <w:contextualSpacing/>
        <w:rPr>
          <w:rFonts w:ascii="Times New Roman" w:eastAsia="Times New Roman" w:hAnsi="Times New Roman" w:cs="Times New Roman"/>
          <w:sz w:val="25"/>
          <w:szCs w:val="25"/>
        </w:rPr>
      </w:pPr>
    </w:p>
    <w:p w:rsidR="00A32C3F" w:rsidRPr="00E35B6E" w:rsidRDefault="00EF1EE7" w:rsidP="000E275E">
      <w:pPr>
        <w:spacing w:after="200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>14.45-15.00</w:t>
      </w:r>
      <w:r w:rsidR="000E275E"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Исследование нестабильности генома при онкологических заболеваниях молекулярно -генетическими методами</w:t>
      </w:r>
      <w:r w:rsidR="000E275E">
        <w:rPr>
          <w:rFonts w:ascii="Times New Roman" w:eastAsia="Times New Roman" w:hAnsi="Times New Roman" w:cs="Times New Roman"/>
          <w:sz w:val="25"/>
          <w:szCs w:val="25"/>
        </w:rPr>
        <w:t xml:space="preserve">» -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Каминский Станислав Григорьевич,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м.н.с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лаборатории молекулярной генетики заболеваний человека Института клинической морфологии и цифровой патологии ФГАОУ ВО «Первый Московский государственный медицинский университет им. И.М. Сеченова Минздрава России (Сеченовский Университет)»;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Л</w:t>
      </w:r>
      <w:r w:rsidR="00880212" w:rsidRPr="00E35B6E">
        <w:rPr>
          <w:rFonts w:ascii="Times New Roman" w:eastAsia="Times New Roman" w:hAnsi="Times New Roman" w:cs="Times New Roman"/>
          <w:sz w:val="25"/>
          <w:szCs w:val="25"/>
        </w:rPr>
        <w:t>уданный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Руслан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Игоревич, биолог бактериологической лаборатории ГБУЗ МО «МОКПТД»,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с.н.с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>. лаборатории геномных технологий и персон</w:t>
      </w:r>
      <w:r w:rsidR="00880212">
        <w:rPr>
          <w:rFonts w:ascii="Times New Roman" w:eastAsia="Times New Roman" w:hAnsi="Times New Roman" w:cs="Times New Roman"/>
          <w:sz w:val="25"/>
          <w:szCs w:val="25"/>
        </w:rPr>
        <w:t xml:space="preserve">ифицированной медицины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МОНИКИ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>, зав</w:t>
      </w:r>
      <w:r w:rsidR="00880212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лабораторией молекулярной генетики заболеваний человека Института кл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инической морфологии и цифровой патологии ФГАОУ ВО «Первый </w:t>
      </w:r>
      <w:r w:rsidR="00880212">
        <w:rPr>
          <w:rFonts w:ascii="Times New Roman" w:eastAsia="Times New Roman" w:hAnsi="Times New Roman" w:cs="Times New Roman"/>
          <w:sz w:val="25"/>
          <w:szCs w:val="25"/>
        </w:rPr>
        <w:t>МГМУ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им. И.М. Сеченова Минздрава России (Сеченовский Университет)», к.б.н.; </w:t>
      </w:r>
      <w:proofErr w:type="spellStart"/>
      <w:r w:rsidRPr="00E35B6E">
        <w:rPr>
          <w:rFonts w:ascii="Times New Roman" w:eastAsia="Times New Roman" w:hAnsi="Times New Roman" w:cs="Times New Roman"/>
          <w:sz w:val="25"/>
          <w:szCs w:val="25"/>
        </w:rPr>
        <w:t>Демура</w:t>
      </w:r>
      <w:proofErr w:type="spellEnd"/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Татьяна Александровна, директор Института клинической морфологии и ц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ифровой патологии ФГАОУ ВО «Первый </w:t>
      </w:r>
      <w:r w:rsidR="00880212">
        <w:rPr>
          <w:rFonts w:ascii="Times New Roman" w:eastAsia="Times New Roman" w:hAnsi="Times New Roman" w:cs="Times New Roman"/>
          <w:sz w:val="25"/>
          <w:szCs w:val="25"/>
        </w:rPr>
        <w:t>МГМУ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им. И.М. Сеченова Минздрава России (Сеченовский </w:t>
      </w: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Университет)», д.м.н., профессор. </w:t>
      </w:r>
    </w:p>
    <w:p w:rsidR="00A32C3F" w:rsidRPr="00E35B6E" w:rsidRDefault="00EF1EE7" w:rsidP="00E35B6E">
      <w:pPr>
        <w:spacing w:after="210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15.00-15.15 Ответы на вопросы </w:t>
      </w:r>
    </w:p>
    <w:p w:rsidR="00A32C3F" w:rsidRPr="00E35B6E" w:rsidRDefault="00EF1EE7" w:rsidP="00E35B6E">
      <w:pPr>
        <w:spacing w:after="170" w:line="276" w:lineRule="auto"/>
        <w:ind w:left="-5" w:hanging="10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15:15-15:20 Завершение школы </w:t>
      </w:r>
    </w:p>
    <w:p w:rsidR="00A32C3F" w:rsidRPr="00E35B6E" w:rsidRDefault="00EF1EE7" w:rsidP="00E35B6E">
      <w:pPr>
        <w:spacing w:after="156" w:line="276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A32C3F" w:rsidRPr="00E35B6E" w:rsidRDefault="00EF1EE7" w:rsidP="00E35B6E">
      <w:pPr>
        <w:spacing w:line="276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A32C3F" w:rsidRPr="00E35B6E" w:rsidRDefault="00EF1EE7" w:rsidP="00E35B6E">
      <w:pPr>
        <w:spacing w:line="276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A32C3F" w:rsidRPr="00E35B6E" w:rsidRDefault="00EF1EE7" w:rsidP="00E35B6E">
      <w:pPr>
        <w:spacing w:after="161" w:line="276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A32C3F" w:rsidRPr="00E35B6E" w:rsidRDefault="00EF1EE7" w:rsidP="00E35B6E">
      <w:pPr>
        <w:spacing w:after="156" w:line="276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A32C3F" w:rsidRPr="00E35B6E" w:rsidRDefault="00EF1EE7" w:rsidP="00E35B6E">
      <w:pPr>
        <w:spacing w:line="276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 w:rsidR="00A32C3F" w:rsidRPr="00E35B6E" w:rsidRDefault="00EF1EE7" w:rsidP="00E35B6E">
      <w:pPr>
        <w:spacing w:after="0" w:line="276" w:lineRule="auto"/>
        <w:contextualSpacing/>
        <w:rPr>
          <w:rFonts w:ascii="Times New Roman" w:hAnsi="Times New Roman" w:cs="Times New Roman"/>
          <w:sz w:val="25"/>
          <w:szCs w:val="25"/>
        </w:rPr>
      </w:pPr>
      <w:r w:rsidRPr="00E35B6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sectPr w:rsidR="00A32C3F" w:rsidRPr="00E35B6E" w:rsidSect="00E35B6E">
      <w:pgSz w:w="11904" w:h="16838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A4994"/>
    <w:multiLevelType w:val="hybridMultilevel"/>
    <w:tmpl w:val="DEFC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3F"/>
    <w:rsid w:val="000E275E"/>
    <w:rsid w:val="00880212"/>
    <w:rsid w:val="00A32C3F"/>
    <w:rsid w:val="00AD3102"/>
    <w:rsid w:val="00E35B6E"/>
    <w:rsid w:val="00E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38549-58D5-435C-AD6A-182A0D6D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1637_Think SP</dc:creator>
  <cp:keywords/>
  <cp:lastModifiedBy>User</cp:lastModifiedBy>
  <cp:revision>4</cp:revision>
  <dcterms:created xsi:type="dcterms:W3CDTF">2024-03-15T11:30:00Z</dcterms:created>
  <dcterms:modified xsi:type="dcterms:W3CDTF">2024-03-15T11:51:00Z</dcterms:modified>
</cp:coreProperties>
</file>