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5DDE2" w14:textId="0C344564" w:rsidR="00BA6FEF" w:rsidRDefault="004C239C" w:rsidP="00EE1401">
      <w:pPr>
        <w:shd w:val="clear" w:color="auto" w:fill="FFFFFF"/>
        <w:tabs>
          <w:tab w:val="left" w:pos="1187"/>
        </w:tabs>
        <w:spacing w:line="360" w:lineRule="auto"/>
        <w:ind w:left="-709" w:firstLine="283"/>
        <w:contextualSpacing/>
        <w:jc w:val="center"/>
        <w:rPr>
          <w:b/>
          <w:color w:val="000000" w:themeColor="text1"/>
          <w:spacing w:val="-3"/>
          <w:sz w:val="24"/>
          <w:szCs w:val="24"/>
        </w:rPr>
      </w:pPr>
      <w:r w:rsidRPr="00056200">
        <w:rPr>
          <w:b/>
          <w:color w:val="000000" w:themeColor="text1"/>
          <w:spacing w:val="-3"/>
          <w:sz w:val="24"/>
          <w:szCs w:val="24"/>
        </w:rPr>
        <w:t>Список</w:t>
      </w:r>
      <w:r w:rsidR="00BA6FEF" w:rsidRPr="00056200">
        <w:rPr>
          <w:b/>
          <w:color w:val="000000" w:themeColor="text1"/>
          <w:spacing w:val="-3"/>
          <w:sz w:val="24"/>
          <w:szCs w:val="24"/>
        </w:rPr>
        <w:t xml:space="preserve"> документов </w:t>
      </w:r>
      <w:r w:rsidRPr="00056200">
        <w:rPr>
          <w:b/>
          <w:color w:val="000000" w:themeColor="text1"/>
          <w:spacing w:val="-3"/>
          <w:sz w:val="24"/>
          <w:szCs w:val="24"/>
        </w:rPr>
        <w:t xml:space="preserve">для предоставления </w:t>
      </w:r>
      <w:r w:rsidR="00BA6FEF" w:rsidRPr="00056200">
        <w:rPr>
          <w:b/>
          <w:color w:val="000000" w:themeColor="text1"/>
          <w:spacing w:val="-3"/>
          <w:sz w:val="24"/>
          <w:szCs w:val="24"/>
        </w:rPr>
        <w:t xml:space="preserve">на заседание </w:t>
      </w:r>
      <w:r w:rsidR="00B82D40" w:rsidRPr="00056200">
        <w:rPr>
          <w:b/>
          <w:color w:val="000000" w:themeColor="text1"/>
          <w:spacing w:val="-3"/>
          <w:sz w:val="24"/>
          <w:szCs w:val="24"/>
        </w:rPr>
        <w:t>Независимого комитета по этике (</w:t>
      </w:r>
      <w:r w:rsidR="00EF4DF4" w:rsidRPr="00056200">
        <w:rPr>
          <w:b/>
          <w:color w:val="000000" w:themeColor="text1"/>
          <w:spacing w:val="-3"/>
          <w:sz w:val="24"/>
          <w:szCs w:val="24"/>
        </w:rPr>
        <w:t>НКЭ</w:t>
      </w:r>
      <w:r w:rsidR="00B82D40" w:rsidRPr="00056200">
        <w:rPr>
          <w:b/>
          <w:color w:val="000000" w:themeColor="text1"/>
          <w:spacing w:val="-3"/>
          <w:sz w:val="24"/>
          <w:szCs w:val="24"/>
        </w:rPr>
        <w:t>)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 </w:t>
      </w:r>
      <w:r w:rsidR="001C0513" w:rsidRPr="00056200">
        <w:rPr>
          <w:b/>
          <w:color w:val="000000" w:themeColor="text1"/>
          <w:spacing w:val="-3"/>
          <w:sz w:val="24"/>
          <w:szCs w:val="24"/>
        </w:rPr>
        <w:t xml:space="preserve">при ГБУЗ МО МОНИКИ им. М.Ф. Владимирского 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при </w:t>
      </w:r>
      <w:r w:rsidR="00112876">
        <w:rPr>
          <w:b/>
          <w:color w:val="000000" w:themeColor="text1"/>
          <w:spacing w:val="-3"/>
          <w:sz w:val="24"/>
          <w:szCs w:val="24"/>
        </w:rPr>
        <w:t xml:space="preserve">планировании </w:t>
      </w:r>
      <w:r w:rsidR="00121143" w:rsidRPr="00056200">
        <w:rPr>
          <w:b/>
          <w:color w:val="000000" w:themeColor="text1"/>
          <w:spacing w:val="-3"/>
          <w:sz w:val="24"/>
          <w:szCs w:val="24"/>
        </w:rPr>
        <w:t>проведении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 клиническ</w:t>
      </w:r>
      <w:r w:rsidR="008B5478" w:rsidRPr="00056200">
        <w:rPr>
          <w:b/>
          <w:color w:val="000000" w:themeColor="text1"/>
          <w:spacing w:val="-3"/>
          <w:sz w:val="24"/>
          <w:szCs w:val="24"/>
        </w:rPr>
        <w:t>ого исследования лекарственного препарата</w:t>
      </w:r>
    </w:p>
    <w:p w14:paraId="54CD4014" w14:textId="77777777" w:rsidR="00B174AD" w:rsidRDefault="00B174AD" w:rsidP="00EE1401">
      <w:pPr>
        <w:shd w:val="clear" w:color="auto" w:fill="FFFFFF"/>
        <w:tabs>
          <w:tab w:val="left" w:pos="1187"/>
        </w:tabs>
        <w:spacing w:line="360" w:lineRule="auto"/>
        <w:ind w:left="-709" w:firstLine="283"/>
        <w:contextualSpacing/>
        <w:jc w:val="center"/>
        <w:rPr>
          <w:b/>
          <w:color w:val="000000" w:themeColor="text1"/>
          <w:spacing w:val="-3"/>
          <w:sz w:val="24"/>
          <w:szCs w:val="24"/>
        </w:rPr>
      </w:pPr>
    </w:p>
    <w:p w14:paraId="5D2F399E" w14:textId="438F5BC7" w:rsidR="00B174AD" w:rsidRPr="00056200" w:rsidRDefault="00B174AD" w:rsidP="00B174AD">
      <w:pPr>
        <w:shd w:val="clear" w:color="auto" w:fill="FFFFFF"/>
        <w:tabs>
          <w:tab w:val="left" w:pos="1187"/>
        </w:tabs>
        <w:spacing w:line="360" w:lineRule="auto"/>
        <w:contextualSpacing/>
        <w:jc w:val="both"/>
        <w:rPr>
          <w:b/>
          <w:color w:val="000000" w:themeColor="text1"/>
          <w:spacing w:val="-3"/>
          <w:sz w:val="24"/>
          <w:szCs w:val="24"/>
        </w:rPr>
      </w:pPr>
      <w:r>
        <w:rPr>
          <w:b/>
          <w:color w:val="000000" w:themeColor="text1"/>
          <w:spacing w:val="-3"/>
          <w:sz w:val="24"/>
          <w:szCs w:val="24"/>
        </w:rPr>
        <w:t>Для рассмотрения НКЭ должны быть предоставлены следующие документы</w:t>
      </w:r>
      <w:r w:rsidR="00171E00">
        <w:rPr>
          <w:b/>
          <w:color w:val="000000" w:themeColor="text1"/>
          <w:spacing w:val="-3"/>
          <w:sz w:val="24"/>
          <w:szCs w:val="24"/>
        </w:rPr>
        <w:t>:</w:t>
      </w:r>
    </w:p>
    <w:p w14:paraId="2F46EFFF" w14:textId="36EC21D0" w:rsidR="0043699F" w:rsidRPr="00474391" w:rsidRDefault="00474391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pacing w:val="-20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>Заявление от</w:t>
      </w:r>
      <w:r w:rsidR="0043699F" w:rsidRPr="000562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112876">
        <w:rPr>
          <w:color w:val="000000" w:themeColor="text1"/>
          <w:sz w:val="24"/>
          <w:szCs w:val="24"/>
          <w:shd w:val="clear" w:color="auto" w:fill="FFFFFF"/>
        </w:rPr>
        <w:t>г</w:t>
      </w:r>
      <w:r w:rsidR="0043699F" w:rsidRPr="00056200">
        <w:rPr>
          <w:color w:val="000000" w:themeColor="text1"/>
          <w:sz w:val="24"/>
          <w:szCs w:val="24"/>
          <w:shd w:val="clear" w:color="auto" w:fill="FFFFFF"/>
        </w:rPr>
        <w:t>лавного исследователя председателю НКЭ с просьбой провести эксп</w:t>
      </w:r>
      <w:r w:rsidR="00B82D40" w:rsidRPr="00056200">
        <w:rPr>
          <w:color w:val="000000" w:themeColor="text1"/>
          <w:sz w:val="24"/>
          <w:szCs w:val="24"/>
          <w:shd w:val="clear" w:color="auto" w:fill="FFFFFF"/>
        </w:rPr>
        <w:t>ертизу документов по клиническому</w:t>
      </w:r>
      <w:r w:rsidR="0043699F" w:rsidRPr="000562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8B5478" w:rsidRPr="00056200">
        <w:rPr>
          <w:color w:val="000000" w:themeColor="text1"/>
          <w:sz w:val="24"/>
          <w:szCs w:val="24"/>
          <w:shd w:val="clear" w:color="auto" w:fill="FFFFFF"/>
        </w:rPr>
        <w:t>исследованию лекарственного препарата</w:t>
      </w:r>
      <w:r w:rsidR="001C0513" w:rsidRPr="000562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F20DF1"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 w:rsidR="00112876">
        <w:rPr>
          <w:i/>
          <w:color w:val="FF0000"/>
          <w:sz w:val="24"/>
          <w:szCs w:val="24"/>
          <w:shd w:val="clear" w:color="auto" w:fill="FFFFFF"/>
        </w:rPr>
        <w:t>1</w:t>
      </w:r>
      <w:r w:rsidR="00B82D40" w:rsidRPr="00E7132D">
        <w:rPr>
          <w:i/>
          <w:color w:val="FF0000"/>
          <w:sz w:val="24"/>
          <w:szCs w:val="24"/>
          <w:shd w:val="clear" w:color="auto" w:fill="FFFFFF"/>
        </w:rPr>
        <w:t>)</w:t>
      </w:r>
      <w:r w:rsidR="00112876">
        <w:rPr>
          <w:i/>
          <w:color w:val="FF0000"/>
          <w:sz w:val="24"/>
          <w:szCs w:val="24"/>
          <w:shd w:val="clear" w:color="auto" w:fill="FFFFFF"/>
        </w:rPr>
        <w:t xml:space="preserve"> – 2 экземпляра, заявление должно быть подписано и датировано</w:t>
      </w:r>
    </w:p>
    <w:p w14:paraId="5EAA1EFD" w14:textId="1BD9E6FB" w:rsidR="00474391" w:rsidRDefault="00474391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474391">
        <w:rPr>
          <w:color w:val="000000" w:themeColor="text1"/>
          <w:sz w:val="24"/>
          <w:szCs w:val="24"/>
          <w:shd w:val="clear" w:color="auto" w:fill="FFFFFF"/>
        </w:rPr>
        <w:t>Протокол клинического исследования на английском (если применимо) и русском языке, актуальная версия</w:t>
      </w:r>
    </w:p>
    <w:p w14:paraId="3A59BFE3" w14:textId="117EEA6D" w:rsidR="00474391" w:rsidRDefault="00474391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 xml:space="preserve">Информационный листок пациента/добровольца и форма информированного согласия </w:t>
      </w:r>
      <w:r w:rsidRPr="00474391">
        <w:rPr>
          <w:color w:val="000000" w:themeColor="text1"/>
          <w:sz w:val="24"/>
          <w:szCs w:val="24"/>
          <w:shd w:val="clear" w:color="auto" w:fill="FFFFFF"/>
        </w:rPr>
        <w:t>на английском (если применимо) и русском языке, актуальная версия</w:t>
      </w:r>
    </w:p>
    <w:p w14:paraId="2D28A067" w14:textId="4B1A1566" w:rsidR="00474391" w:rsidRDefault="00474391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Информация о выплатах субъекта</w:t>
      </w:r>
      <w:r w:rsidR="00112876">
        <w:rPr>
          <w:color w:val="000000" w:themeColor="text1"/>
          <w:sz w:val="24"/>
          <w:szCs w:val="24"/>
          <w:shd w:val="clear" w:color="auto" w:fill="FFFFFF"/>
        </w:rPr>
        <w:t>м исследования (если применимо)</w:t>
      </w:r>
    </w:p>
    <w:p w14:paraId="20233E3C" w14:textId="06C22A9B" w:rsidR="00474391" w:rsidRPr="00474391" w:rsidRDefault="00474391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 xml:space="preserve">Копия договора обязательного страхования </w:t>
      </w:r>
      <w:r>
        <w:rPr>
          <w:sz w:val="24"/>
          <w:szCs w:val="24"/>
        </w:rPr>
        <w:t>жизни и здоровья пациентов, участвующих в клиническом исслед</w:t>
      </w:r>
      <w:r w:rsidR="00112876">
        <w:rPr>
          <w:sz w:val="24"/>
          <w:szCs w:val="24"/>
        </w:rPr>
        <w:t>овании лекарственного препарата</w:t>
      </w:r>
    </w:p>
    <w:p w14:paraId="42C4C03D" w14:textId="4BA6EF00" w:rsidR="00474391" w:rsidRPr="00474391" w:rsidRDefault="00474391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sz w:val="24"/>
          <w:szCs w:val="24"/>
        </w:rPr>
        <w:t>Дневники, анкеты и другие документы, которые предстоит заполнять пациентам/д</w:t>
      </w:r>
      <w:r w:rsidR="00112876">
        <w:rPr>
          <w:sz w:val="24"/>
          <w:szCs w:val="24"/>
        </w:rPr>
        <w:t>обровольцам в ходе исследования</w:t>
      </w:r>
    </w:p>
    <w:p w14:paraId="48C4E9A3" w14:textId="5E2BA532" w:rsidR="00474391" w:rsidRDefault="0001517A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 xml:space="preserve">Брошюра исследователя на </w:t>
      </w:r>
      <w:r w:rsidRPr="00474391">
        <w:rPr>
          <w:color w:val="000000" w:themeColor="text1"/>
          <w:sz w:val="24"/>
          <w:szCs w:val="24"/>
          <w:shd w:val="clear" w:color="auto" w:fill="FFFFFF"/>
        </w:rPr>
        <w:t>английском (если применимо) и русском языке, актуальная версия</w:t>
      </w:r>
    </w:p>
    <w:p w14:paraId="623677B8" w14:textId="3C14CBD6" w:rsidR="0001517A" w:rsidRDefault="0001517A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Материалы, включая рекламные, информирующие об исследовании и используемые для привлеч</w:t>
      </w:r>
      <w:r w:rsidR="00112876">
        <w:rPr>
          <w:color w:val="000000" w:themeColor="text1"/>
          <w:sz w:val="24"/>
          <w:szCs w:val="24"/>
          <w:shd w:val="clear" w:color="auto" w:fill="FFFFFF"/>
        </w:rPr>
        <w:t>ения пациентов (если применимо)</w:t>
      </w:r>
    </w:p>
    <w:p w14:paraId="5625CB1B" w14:textId="6FF4097C" w:rsidR="0001517A" w:rsidRDefault="0001517A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Резюме Главного исследователя на русском языке, актуальная версия</w:t>
      </w:r>
      <w:r w:rsidR="00E7552D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E7552D"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 w:rsidR="00112876">
        <w:rPr>
          <w:i/>
          <w:color w:val="FF0000"/>
          <w:sz w:val="24"/>
          <w:szCs w:val="24"/>
          <w:shd w:val="clear" w:color="auto" w:fill="FFFFFF"/>
        </w:rPr>
        <w:t>2</w:t>
      </w:r>
      <w:r w:rsidR="00E7552D" w:rsidRPr="00E7132D">
        <w:rPr>
          <w:i/>
          <w:color w:val="FF0000"/>
          <w:sz w:val="24"/>
          <w:szCs w:val="24"/>
          <w:shd w:val="clear" w:color="auto" w:fill="FFFFFF"/>
        </w:rPr>
        <w:t>)</w:t>
      </w:r>
      <w:r w:rsidR="00E7552D" w:rsidRPr="00E7552D">
        <w:rPr>
          <w:sz w:val="24"/>
          <w:szCs w:val="24"/>
          <w:shd w:val="clear" w:color="auto" w:fill="FFFFFF"/>
        </w:rPr>
        <w:t>, а также копия сертификата GCP</w:t>
      </w:r>
      <w:r w:rsidR="00E7552D">
        <w:rPr>
          <w:sz w:val="24"/>
          <w:szCs w:val="24"/>
          <w:shd w:val="clear" w:color="auto" w:fill="FFFFFF"/>
        </w:rPr>
        <w:t xml:space="preserve"> (</w:t>
      </w:r>
      <w:r w:rsidR="00E7552D" w:rsidRPr="00474391">
        <w:rPr>
          <w:color w:val="000000" w:themeColor="text1"/>
          <w:sz w:val="24"/>
          <w:szCs w:val="24"/>
          <w:shd w:val="clear" w:color="auto" w:fill="FFFFFF"/>
        </w:rPr>
        <w:t>сертификат действителен не более 3-х лет</w:t>
      </w:r>
      <w:r w:rsidR="00112876">
        <w:rPr>
          <w:sz w:val="24"/>
          <w:szCs w:val="24"/>
          <w:shd w:val="clear" w:color="auto" w:fill="FFFFFF"/>
        </w:rPr>
        <w:t>)</w:t>
      </w:r>
    </w:p>
    <w:p w14:paraId="02EDAB05" w14:textId="6C135068" w:rsidR="0001517A" w:rsidRDefault="0001517A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Список и сведения о медицинских организациях (исследовательских центрах), в которых предполагается прове</w:t>
      </w:r>
      <w:r w:rsidR="00112876">
        <w:rPr>
          <w:color w:val="000000" w:themeColor="text1"/>
          <w:sz w:val="24"/>
          <w:szCs w:val="24"/>
          <w:shd w:val="clear" w:color="auto" w:fill="FFFFFF"/>
        </w:rPr>
        <w:t>дение клинического исследования (при наличии)</w:t>
      </w:r>
    </w:p>
    <w:p w14:paraId="483489EB" w14:textId="005CAF91" w:rsidR="0001517A" w:rsidRDefault="0001517A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Копия разрешения Министерства здравоохранения Российской Федерации на проведение клинического исследования лекарственного препар</w:t>
      </w:r>
      <w:r w:rsidR="00112876">
        <w:rPr>
          <w:color w:val="000000" w:themeColor="text1"/>
          <w:sz w:val="24"/>
          <w:szCs w:val="24"/>
          <w:shd w:val="clear" w:color="auto" w:fill="FFFFFF"/>
        </w:rPr>
        <w:t>ата для медицинского применения</w:t>
      </w:r>
    </w:p>
    <w:p w14:paraId="11A452DB" w14:textId="178FFF2A" w:rsidR="00DD7982" w:rsidRDefault="00DD7982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Копия одобрения Совета по Этике при Министерстве здравоохранения Российской Федерации;</w:t>
      </w:r>
    </w:p>
    <w:p w14:paraId="32C1480A" w14:textId="5800FC70" w:rsidR="0001517A" w:rsidRDefault="00DD7982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Информация о с</w:t>
      </w:r>
      <w:r w:rsidR="00112876">
        <w:rPr>
          <w:color w:val="000000" w:themeColor="text1"/>
          <w:sz w:val="24"/>
          <w:szCs w:val="24"/>
          <w:shd w:val="clear" w:color="auto" w:fill="FFFFFF"/>
        </w:rPr>
        <w:t>оставе лекарственного препарата</w:t>
      </w:r>
    </w:p>
    <w:p w14:paraId="60305B64" w14:textId="38E13A37" w:rsidR="00DD7982" w:rsidRDefault="00DD7982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Сведения о предполагаемых сроках проведения клинического исследования</w:t>
      </w:r>
    </w:p>
    <w:p w14:paraId="4CA5451E" w14:textId="4A9D46D0" w:rsidR="00DD7982" w:rsidRDefault="00DD7982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Извес</w:t>
      </w:r>
      <w:r w:rsidR="00112876">
        <w:rPr>
          <w:color w:val="000000" w:themeColor="text1"/>
          <w:sz w:val="24"/>
          <w:szCs w:val="24"/>
          <w:shd w:val="clear" w:color="auto" w:fill="FFFFFF"/>
        </w:rPr>
        <w:t>тная информация по безопасности</w:t>
      </w:r>
    </w:p>
    <w:p w14:paraId="31EF35AD" w14:textId="55825F09" w:rsidR="00DD7982" w:rsidRDefault="00DD7982" w:rsidP="00474391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По усмотрению заявителя на рассмотрение могут быть дополнительно представлены документы, имеющие значение для соблюдения этических норм выполнения исследования.</w:t>
      </w:r>
    </w:p>
    <w:p w14:paraId="60C16A44" w14:textId="77777777" w:rsidR="00E7552D" w:rsidRDefault="00E7552D" w:rsidP="00E7552D">
      <w:pPr>
        <w:shd w:val="clear" w:color="auto" w:fill="FFFFFF"/>
        <w:spacing w:line="360" w:lineRule="auto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14:paraId="07CB90BA" w14:textId="226F7E6C" w:rsidR="00E70191" w:rsidRPr="00171E00" w:rsidRDefault="00DD7982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>Для внесения информации о планируемом клиническом исследовании лекарственного препарата в повестку заседания НКЭ документы (в электронном</w:t>
      </w:r>
      <w:r w:rsidR="00627F69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 и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>/</w:t>
      </w:r>
      <w:r w:rsidR="00627F69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или 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бумажном виде) должны быть предоставлены секретарю НКЭ </w:t>
      </w:r>
      <w:r w:rsidRPr="00437A66">
        <w:rPr>
          <w:b/>
          <w:i/>
          <w:color w:val="FF0000"/>
          <w:sz w:val="24"/>
          <w:szCs w:val="24"/>
          <w:shd w:val="clear" w:color="auto" w:fill="FFFFFF"/>
        </w:rPr>
        <w:t>не позднее, чем за 3 рабочих дня до за</w:t>
      </w:r>
      <w:r w:rsidR="00E7132D" w:rsidRPr="00437A66">
        <w:rPr>
          <w:b/>
          <w:i/>
          <w:color w:val="FF0000"/>
          <w:sz w:val="24"/>
          <w:szCs w:val="24"/>
          <w:shd w:val="clear" w:color="auto" w:fill="FFFFFF"/>
        </w:rPr>
        <w:t>седания</w:t>
      </w:r>
    </w:p>
    <w:p w14:paraId="3270B1AD" w14:textId="5D73EB6A" w:rsidR="00171E00" w:rsidRPr="00171E00" w:rsidRDefault="00DD7982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Заявление от </w:t>
      </w:r>
      <w:r w:rsidR="007633BF">
        <w:rPr>
          <w:b/>
          <w:i/>
          <w:color w:val="000000" w:themeColor="text1"/>
          <w:sz w:val="24"/>
          <w:szCs w:val="24"/>
          <w:shd w:val="clear" w:color="auto" w:fill="FFFFFF"/>
        </w:rPr>
        <w:t>г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лавного исследователя </w:t>
      </w:r>
      <w:r w:rsidRPr="00E7132D">
        <w:rPr>
          <w:b/>
          <w:i/>
          <w:sz w:val="24"/>
          <w:szCs w:val="24"/>
          <w:shd w:val="clear" w:color="auto" w:fill="FFFFFF"/>
        </w:rPr>
        <w:t xml:space="preserve">председателю НКЭ </w:t>
      </w:r>
      <w:r w:rsidR="00E7132D" w:rsidRPr="00E7132D">
        <w:rPr>
          <w:b/>
          <w:bCs/>
          <w:i/>
          <w:kern w:val="1"/>
          <w:sz w:val="24"/>
          <w:szCs w:val="24"/>
        </w:rPr>
        <w:t xml:space="preserve">должно быть оформлено в бумажном виде и передано секретарю НКЭ в 2-х экземплярах, электронную версию в формате </w:t>
      </w:r>
      <w:r w:rsidR="00E7132D" w:rsidRPr="00E7132D">
        <w:rPr>
          <w:b/>
          <w:bCs/>
          <w:i/>
          <w:kern w:val="1"/>
          <w:sz w:val="24"/>
          <w:szCs w:val="24"/>
          <w:lang w:val="en-US"/>
        </w:rPr>
        <w:t>word</w:t>
      </w:r>
      <w:r w:rsidR="00E7132D" w:rsidRPr="00E7132D">
        <w:rPr>
          <w:b/>
          <w:bCs/>
          <w:i/>
          <w:kern w:val="1"/>
          <w:sz w:val="24"/>
          <w:szCs w:val="24"/>
        </w:rPr>
        <w:t xml:space="preserve"> необходимо </w:t>
      </w:r>
      <w:r w:rsidR="00E7132D">
        <w:rPr>
          <w:b/>
          <w:bCs/>
          <w:i/>
          <w:kern w:val="1"/>
          <w:sz w:val="24"/>
          <w:szCs w:val="24"/>
        </w:rPr>
        <w:t xml:space="preserve">также </w:t>
      </w:r>
      <w:r w:rsidR="00E7132D" w:rsidRPr="00E7132D">
        <w:rPr>
          <w:b/>
          <w:bCs/>
          <w:i/>
          <w:kern w:val="1"/>
          <w:sz w:val="24"/>
          <w:szCs w:val="24"/>
        </w:rPr>
        <w:t>отправить на электронную почту НКЭ</w:t>
      </w:r>
      <w:r w:rsidR="00E7132D" w:rsidRPr="00E7132D">
        <w:rPr>
          <w:b/>
          <w:i/>
          <w:sz w:val="24"/>
          <w:szCs w:val="24"/>
          <w:shd w:val="clear" w:color="auto" w:fill="FFFFFF"/>
        </w:rPr>
        <w:t xml:space="preserve"> </w:t>
      </w:r>
    </w:p>
    <w:p w14:paraId="27309249" w14:textId="285CF98A" w:rsidR="00171E00" w:rsidRPr="00171E00" w:rsidRDefault="00171E00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>Контакты НКЭ:</w:t>
      </w:r>
    </w:p>
    <w:p w14:paraId="0D68D184" w14:textId="0D8961BA" w:rsidR="00171E00" w:rsidRPr="00171E00" w:rsidRDefault="0033522A" w:rsidP="00171E00">
      <w:pPr>
        <w:shd w:val="clear" w:color="auto" w:fill="FFFFFF"/>
        <w:spacing w:line="360" w:lineRule="auto"/>
        <w:ind w:left="-284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hyperlink r:id="rId6" w:history="1">
        <w:r w:rsidRPr="007C460D">
          <w:rPr>
            <w:rStyle w:val="a5"/>
            <w:color w:val="0000FF"/>
            <w:sz w:val="24"/>
            <w:szCs w:val="24"/>
            <w:shd w:val="clear" w:color="auto" w:fill="FFFFFF"/>
          </w:rPr>
          <w:t>mz_moniki_lec@mosreg.ru</w:t>
        </w:r>
      </w:hyperlink>
      <w:bookmarkStart w:id="0" w:name="_GoBack"/>
      <w:bookmarkEnd w:id="0"/>
    </w:p>
    <w:p w14:paraId="201B7D44" w14:textId="2AE66238" w:rsidR="00171E00" w:rsidRPr="00171E00" w:rsidRDefault="00171E00" w:rsidP="00171E00">
      <w:pPr>
        <w:shd w:val="clear" w:color="auto" w:fill="FFFFFF"/>
        <w:spacing w:line="360" w:lineRule="auto"/>
        <w:ind w:left="-284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171E00">
        <w:rPr>
          <w:color w:val="000000" w:themeColor="text1"/>
          <w:sz w:val="24"/>
          <w:szCs w:val="24"/>
          <w:shd w:val="clear" w:color="auto" w:fill="FFFFFF"/>
        </w:rPr>
        <w:t>+7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495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631 0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3</w:t>
      </w:r>
      <w:r w:rsidRPr="00171E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0</w:t>
      </w:r>
    </w:p>
    <w:sectPr w:rsidR="00171E00" w:rsidRPr="00171E00" w:rsidSect="00474391">
      <w:pgSz w:w="11900" w:h="16840"/>
      <w:pgMar w:top="709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94FF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D02726"/>
    <w:multiLevelType w:val="hybridMultilevel"/>
    <w:tmpl w:val="4BD21D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65BA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0845CC7"/>
    <w:multiLevelType w:val="hybridMultilevel"/>
    <w:tmpl w:val="4B5211B4"/>
    <w:lvl w:ilvl="0" w:tplc="82800E6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403A4"/>
    <w:multiLevelType w:val="hybridMultilevel"/>
    <w:tmpl w:val="08FABC6E"/>
    <w:lvl w:ilvl="0" w:tplc="1186A074">
      <w:start w:val="7"/>
      <w:numFmt w:val="bullet"/>
      <w:lvlText w:val=""/>
      <w:lvlJc w:val="left"/>
      <w:pPr>
        <w:ind w:left="73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5" w15:restartNumberingAfterBreak="0">
    <w:nsid w:val="1BEF56EF"/>
    <w:multiLevelType w:val="singleLevel"/>
    <w:tmpl w:val="FCD2949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6" w15:restartNumberingAfterBreak="0">
    <w:nsid w:val="1E3C0A02"/>
    <w:multiLevelType w:val="hybridMultilevel"/>
    <w:tmpl w:val="2F1EE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437E8"/>
    <w:multiLevelType w:val="hybridMultilevel"/>
    <w:tmpl w:val="FD38E2E2"/>
    <w:lvl w:ilvl="0" w:tplc="FCD2949C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697E66"/>
    <w:multiLevelType w:val="singleLevel"/>
    <w:tmpl w:val="6436095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8"/>
        <w:szCs w:val="28"/>
      </w:rPr>
    </w:lvl>
  </w:abstractNum>
  <w:abstractNum w:abstractNumId="9" w15:restartNumberingAfterBreak="0">
    <w:nsid w:val="2D525290"/>
    <w:multiLevelType w:val="hybridMultilevel"/>
    <w:tmpl w:val="63BC86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0DB7A04"/>
    <w:multiLevelType w:val="hybridMultilevel"/>
    <w:tmpl w:val="AFE0DA58"/>
    <w:lvl w:ilvl="0" w:tplc="160289B6">
      <w:start w:val="7"/>
      <w:numFmt w:val="bullet"/>
      <w:lvlText w:val=""/>
      <w:lvlJc w:val="left"/>
      <w:pPr>
        <w:ind w:left="115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 w15:restartNumberingAfterBreak="0">
    <w:nsid w:val="33CF4B47"/>
    <w:multiLevelType w:val="hybridMultilevel"/>
    <w:tmpl w:val="6486E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445FAF"/>
    <w:multiLevelType w:val="singleLevel"/>
    <w:tmpl w:val="DB2A6048"/>
    <w:lvl w:ilvl="0">
      <w:start w:val="1"/>
      <w:numFmt w:val="bullet"/>
      <w:pStyle w:val="A-ListBullet"/>
      <w:lvlText w:val=""/>
      <w:lvlJc w:val="left"/>
      <w:pPr>
        <w:tabs>
          <w:tab w:val="num" w:pos="994"/>
        </w:tabs>
        <w:ind w:left="994" w:hanging="994"/>
      </w:pPr>
      <w:rPr>
        <w:rFonts w:ascii="Symbol" w:hAnsi="Symbol" w:hint="default"/>
      </w:rPr>
    </w:lvl>
  </w:abstractNum>
  <w:abstractNum w:abstractNumId="13" w15:restartNumberingAfterBreak="0">
    <w:nsid w:val="367C7E99"/>
    <w:multiLevelType w:val="hybridMultilevel"/>
    <w:tmpl w:val="89DE9E30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A568E"/>
    <w:multiLevelType w:val="hybridMultilevel"/>
    <w:tmpl w:val="D8B88A0E"/>
    <w:lvl w:ilvl="0" w:tplc="94FACF44">
      <w:start w:val="7"/>
      <w:numFmt w:val="bullet"/>
      <w:lvlText w:val=""/>
      <w:lvlJc w:val="left"/>
      <w:pPr>
        <w:ind w:left="79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3EFB62B9"/>
    <w:multiLevelType w:val="hybridMultilevel"/>
    <w:tmpl w:val="07B29CFE"/>
    <w:lvl w:ilvl="0" w:tplc="AE7C3DB0">
      <w:start w:val="7"/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6" w15:restartNumberingAfterBreak="0">
    <w:nsid w:val="41C85571"/>
    <w:multiLevelType w:val="hybridMultilevel"/>
    <w:tmpl w:val="A2D66C1A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676E8"/>
    <w:multiLevelType w:val="hybridMultilevel"/>
    <w:tmpl w:val="AF9C6722"/>
    <w:lvl w:ilvl="0" w:tplc="A4CE1C0A">
      <w:start w:val="1"/>
      <w:numFmt w:val="upperRoman"/>
      <w:lvlText w:val="%1."/>
      <w:lvlJc w:val="right"/>
      <w:pPr>
        <w:ind w:left="360" w:hanging="360"/>
      </w:pPr>
      <w:rPr>
        <w:sz w:val="28"/>
      </w:rPr>
    </w:lvl>
    <w:lvl w:ilvl="1" w:tplc="1B0A941A">
      <w:start w:val="1"/>
      <w:numFmt w:val="lowerLetter"/>
      <w:lvlText w:val="%2."/>
      <w:lvlJc w:val="left"/>
      <w:pPr>
        <w:ind w:left="1080" w:hanging="360"/>
      </w:pPr>
      <w:rPr>
        <w:sz w:val="28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406169"/>
    <w:multiLevelType w:val="hybridMultilevel"/>
    <w:tmpl w:val="8F0AE88A"/>
    <w:lvl w:ilvl="0" w:tplc="64360956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450F1B"/>
    <w:multiLevelType w:val="hybridMultilevel"/>
    <w:tmpl w:val="19A42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A51B8"/>
    <w:multiLevelType w:val="hybridMultilevel"/>
    <w:tmpl w:val="81C49B2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523F0FE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7343169"/>
    <w:multiLevelType w:val="hybridMultilevel"/>
    <w:tmpl w:val="A796D42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C1511"/>
    <w:multiLevelType w:val="hybridMultilevel"/>
    <w:tmpl w:val="A08A506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3E44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3527BF9"/>
    <w:multiLevelType w:val="hybridMultilevel"/>
    <w:tmpl w:val="66A41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AC5A44"/>
    <w:multiLevelType w:val="hybridMultilevel"/>
    <w:tmpl w:val="5C6E8612"/>
    <w:lvl w:ilvl="0" w:tplc="DDF4894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920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B122A36"/>
    <w:multiLevelType w:val="singleLevel"/>
    <w:tmpl w:val="673A722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4"/>
        <w:szCs w:val="24"/>
      </w:rPr>
    </w:lvl>
  </w:abstractNum>
  <w:abstractNum w:abstractNumId="29" w15:restartNumberingAfterBreak="0">
    <w:nsid w:val="7C977E25"/>
    <w:multiLevelType w:val="hybridMultilevel"/>
    <w:tmpl w:val="8CA4E3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501849"/>
    <w:multiLevelType w:val="hybridMultilevel"/>
    <w:tmpl w:val="5EC4DAD0"/>
    <w:lvl w:ilvl="0" w:tplc="14021658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2"/>
  </w:num>
  <w:num w:numId="3">
    <w:abstractNumId w:val="20"/>
  </w:num>
  <w:num w:numId="4">
    <w:abstractNumId w:val="27"/>
  </w:num>
  <w:num w:numId="5">
    <w:abstractNumId w:val="24"/>
  </w:num>
  <w:num w:numId="6">
    <w:abstractNumId w:val="21"/>
  </w:num>
  <w:num w:numId="7">
    <w:abstractNumId w:val="2"/>
  </w:num>
  <w:num w:numId="8">
    <w:abstractNumId w:val="0"/>
  </w:num>
  <w:num w:numId="9">
    <w:abstractNumId w:val="9"/>
  </w:num>
  <w:num w:numId="10">
    <w:abstractNumId w:val="5"/>
  </w:num>
  <w:num w:numId="11">
    <w:abstractNumId w:val="7"/>
  </w:num>
  <w:num w:numId="12">
    <w:abstractNumId w:val="1"/>
  </w:num>
  <w:num w:numId="13">
    <w:abstractNumId w:val="3"/>
  </w:num>
  <w:num w:numId="14">
    <w:abstractNumId w:val="11"/>
  </w:num>
  <w:num w:numId="15">
    <w:abstractNumId w:val="23"/>
  </w:num>
  <w:num w:numId="16">
    <w:abstractNumId w:val="29"/>
  </w:num>
  <w:num w:numId="17">
    <w:abstractNumId w:val="18"/>
  </w:num>
  <w:num w:numId="18">
    <w:abstractNumId w:val="17"/>
  </w:num>
  <w:num w:numId="19">
    <w:abstractNumId w:val="8"/>
  </w:num>
  <w:num w:numId="20">
    <w:abstractNumId w:val="6"/>
  </w:num>
  <w:num w:numId="21">
    <w:abstractNumId w:val="30"/>
  </w:num>
  <w:num w:numId="22">
    <w:abstractNumId w:val="22"/>
  </w:num>
  <w:num w:numId="23">
    <w:abstractNumId w:val="2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6"/>
  </w:num>
  <w:num w:numId="28">
    <w:abstractNumId w:val="14"/>
  </w:num>
  <w:num w:numId="29">
    <w:abstractNumId w:val="10"/>
  </w:num>
  <w:num w:numId="30">
    <w:abstractNumId w:val="4"/>
  </w:num>
  <w:num w:numId="31">
    <w:abstractNumId w:val="15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14"/>
    <w:rsid w:val="000038EF"/>
    <w:rsid w:val="0001517A"/>
    <w:rsid w:val="00056200"/>
    <w:rsid w:val="000C006A"/>
    <w:rsid w:val="00112876"/>
    <w:rsid w:val="00112C19"/>
    <w:rsid w:val="00121143"/>
    <w:rsid w:val="001277C5"/>
    <w:rsid w:val="00136061"/>
    <w:rsid w:val="00145E77"/>
    <w:rsid w:val="0016065E"/>
    <w:rsid w:val="00171E00"/>
    <w:rsid w:val="00175E40"/>
    <w:rsid w:val="00183854"/>
    <w:rsid w:val="001C0513"/>
    <w:rsid w:val="00200B44"/>
    <w:rsid w:val="00213618"/>
    <w:rsid w:val="002815CE"/>
    <w:rsid w:val="002A3B15"/>
    <w:rsid w:val="002A4B97"/>
    <w:rsid w:val="002A502C"/>
    <w:rsid w:val="002E755C"/>
    <w:rsid w:val="00325B41"/>
    <w:rsid w:val="00331685"/>
    <w:rsid w:val="0033522A"/>
    <w:rsid w:val="00354736"/>
    <w:rsid w:val="00362492"/>
    <w:rsid w:val="00371ADB"/>
    <w:rsid w:val="003979F9"/>
    <w:rsid w:val="003B0865"/>
    <w:rsid w:val="003B5A8C"/>
    <w:rsid w:val="0043699F"/>
    <w:rsid w:val="00437A66"/>
    <w:rsid w:val="004553E9"/>
    <w:rsid w:val="00461FC9"/>
    <w:rsid w:val="00470A73"/>
    <w:rsid w:val="004736F9"/>
    <w:rsid w:val="00474391"/>
    <w:rsid w:val="00494514"/>
    <w:rsid w:val="004951F3"/>
    <w:rsid w:val="004B3CB0"/>
    <w:rsid w:val="004B6B22"/>
    <w:rsid w:val="004C239C"/>
    <w:rsid w:val="004D14BA"/>
    <w:rsid w:val="004D2183"/>
    <w:rsid w:val="004D2900"/>
    <w:rsid w:val="004F6DDE"/>
    <w:rsid w:val="004F7D70"/>
    <w:rsid w:val="005C376C"/>
    <w:rsid w:val="005C3DF6"/>
    <w:rsid w:val="005D4ABC"/>
    <w:rsid w:val="005E74F1"/>
    <w:rsid w:val="00627F69"/>
    <w:rsid w:val="006A7AE7"/>
    <w:rsid w:val="006B0303"/>
    <w:rsid w:val="006C42A0"/>
    <w:rsid w:val="007079D6"/>
    <w:rsid w:val="007559B1"/>
    <w:rsid w:val="007633BF"/>
    <w:rsid w:val="007823E4"/>
    <w:rsid w:val="0079356C"/>
    <w:rsid w:val="007C2B21"/>
    <w:rsid w:val="007F2BF5"/>
    <w:rsid w:val="007F4834"/>
    <w:rsid w:val="008070C5"/>
    <w:rsid w:val="00836F79"/>
    <w:rsid w:val="00850ABE"/>
    <w:rsid w:val="008A3D82"/>
    <w:rsid w:val="008B5478"/>
    <w:rsid w:val="008C7831"/>
    <w:rsid w:val="008F1080"/>
    <w:rsid w:val="009113BD"/>
    <w:rsid w:val="00912208"/>
    <w:rsid w:val="009140D7"/>
    <w:rsid w:val="009250C7"/>
    <w:rsid w:val="00931AC1"/>
    <w:rsid w:val="00937633"/>
    <w:rsid w:val="00961AFE"/>
    <w:rsid w:val="009651BB"/>
    <w:rsid w:val="00992B63"/>
    <w:rsid w:val="00996652"/>
    <w:rsid w:val="009B5AC3"/>
    <w:rsid w:val="009E41D8"/>
    <w:rsid w:val="009F6236"/>
    <w:rsid w:val="00A0224D"/>
    <w:rsid w:val="00A52CC5"/>
    <w:rsid w:val="00A963D0"/>
    <w:rsid w:val="00AB610E"/>
    <w:rsid w:val="00AD03D8"/>
    <w:rsid w:val="00AD3C01"/>
    <w:rsid w:val="00B13B56"/>
    <w:rsid w:val="00B174AD"/>
    <w:rsid w:val="00B477F0"/>
    <w:rsid w:val="00B67AE6"/>
    <w:rsid w:val="00B82D40"/>
    <w:rsid w:val="00BA6FEF"/>
    <w:rsid w:val="00BB2033"/>
    <w:rsid w:val="00BC6693"/>
    <w:rsid w:val="00BE6402"/>
    <w:rsid w:val="00CA40EB"/>
    <w:rsid w:val="00CB3309"/>
    <w:rsid w:val="00CB7877"/>
    <w:rsid w:val="00CE69C4"/>
    <w:rsid w:val="00CF12BE"/>
    <w:rsid w:val="00D25FDF"/>
    <w:rsid w:val="00D421A5"/>
    <w:rsid w:val="00D74BD6"/>
    <w:rsid w:val="00D97E73"/>
    <w:rsid w:val="00DB74BF"/>
    <w:rsid w:val="00DB7CDF"/>
    <w:rsid w:val="00DD7982"/>
    <w:rsid w:val="00DF2B64"/>
    <w:rsid w:val="00E01535"/>
    <w:rsid w:val="00E2001B"/>
    <w:rsid w:val="00E46442"/>
    <w:rsid w:val="00E511B2"/>
    <w:rsid w:val="00E70191"/>
    <w:rsid w:val="00E7132D"/>
    <w:rsid w:val="00E7552D"/>
    <w:rsid w:val="00EA3BBB"/>
    <w:rsid w:val="00EC65CD"/>
    <w:rsid w:val="00EE1401"/>
    <w:rsid w:val="00EE1B35"/>
    <w:rsid w:val="00EE3C21"/>
    <w:rsid w:val="00EF4DF4"/>
    <w:rsid w:val="00F041EE"/>
    <w:rsid w:val="00F20DF1"/>
    <w:rsid w:val="00F46D03"/>
    <w:rsid w:val="00F8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9BCC5B"/>
  <w14:defaultImageDpi w14:val="300"/>
  <w15:docId w15:val="{5E055FB6-20E1-4196-8A26-BB65CCE8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6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-ListBullet">
    <w:name w:val="A-List Bullet"/>
    <w:rsid w:val="005C376C"/>
    <w:pPr>
      <w:numPr>
        <w:numId w:val="2"/>
      </w:numPr>
      <w:spacing w:after="240" w:line="280" w:lineRule="atLeast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customStyle="1" w:styleId="A-ListNumber">
    <w:name w:val="A-List Number"/>
    <w:rsid w:val="005C376C"/>
    <w:pPr>
      <w:tabs>
        <w:tab w:val="left" w:pos="994"/>
      </w:tabs>
      <w:spacing w:after="240" w:line="280" w:lineRule="atLeast"/>
      <w:ind w:left="994" w:hanging="994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7F2B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B5AC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33168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16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5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z_moniki_lec@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04D378-76FD-46B3-BAF6-6A77DF7A4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Смоляков</dc:creator>
  <cp:keywords/>
  <dc:description/>
  <cp:lastModifiedBy>Windows User</cp:lastModifiedBy>
  <cp:revision>3</cp:revision>
  <dcterms:created xsi:type="dcterms:W3CDTF">2026-08-26T07:59:00Z</dcterms:created>
  <dcterms:modified xsi:type="dcterms:W3CDTF">2026-08-26T07:59:00Z</dcterms:modified>
</cp:coreProperties>
</file>