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DDE2" w14:textId="41A89560" w:rsidR="00BA6FEF" w:rsidRPr="00B81629" w:rsidRDefault="004C239C" w:rsidP="00B81629">
      <w:pPr>
        <w:shd w:val="clear" w:color="auto" w:fill="FFFFFF"/>
        <w:tabs>
          <w:tab w:val="left" w:pos="1187"/>
        </w:tabs>
        <w:spacing w:before="240" w:after="240" w:line="360" w:lineRule="auto"/>
        <w:ind w:right="21" w:firstLine="709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B81629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B81629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B81629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B81629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B81629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инициативных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научн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исследова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>ни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й</w:t>
      </w:r>
      <w:r w:rsidR="002A3B15" w:rsidRPr="00B81629">
        <w:rPr>
          <w:b/>
          <w:color w:val="000000" w:themeColor="text1"/>
          <w:spacing w:val="-3"/>
          <w:sz w:val="24"/>
          <w:szCs w:val="24"/>
        </w:rPr>
        <w:t>.</w:t>
      </w:r>
    </w:p>
    <w:p w14:paraId="384C6AE4" w14:textId="69AF80F1" w:rsidR="00B81629" w:rsidRPr="00B81629" w:rsidRDefault="00B81629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rFonts w:eastAsiaTheme="minorEastAsia"/>
          <w:spacing w:val="-3"/>
          <w:kern w:val="1"/>
          <w:sz w:val="24"/>
          <w:szCs w:val="24"/>
        </w:rPr>
        <w:t>Заявление на имя</w:t>
      </w:r>
      <w:r>
        <w:rPr>
          <w:rFonts w:eastAsiaTheme="minorEastAsia"/>
          <w:spacing w:val="-3"/>
          <w:kern w:val="1"/>
          <w:sz w:val="24"/>
          <w:szCs w:val="24"/>
        </w:rPr>
        <w:t xml:space="preserve"> профессора</w:t>
      </w:r>
      <w:r w:rsidRPr="00B81629"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="0088368B">
        <w:rPr>
          <w:rFonts w:eastAsiaTheme="minorEastAsia"/>
          <w:spacing w:val="-3"/>
          <w:kern w:val="1"/>
          <w:sz w:val="24"/>
          <w:szCs w:val="24"/>
        </w:rPr>
        <w:t xml:space="preserve">Е.П. </w:t>
      </w:r>
      <w:proofErr w:type="spellStart"/>
      <w:r w:rsidR="0088368B">
        <w:rPr>
          <w:rFonts w:eastAsiaTheme="minorEastAsia"/>
          <w:spacing w:val="-3"/>
          <w:kern w:val="1"/>
          <w:sz w:val="24"/>
          <w:szCs w:val="24"/>
        </w:rPr>
        <w:t>Какориной</w:t>
      </w:r>
      <w:proofErr w:type="spellEnd"/>
      <w:r w:rsidRPr="00B81629">
        <w:rPr>
          <w:rFonts w:eastAsiaTheme="minorEastAsia"/>
          <w:spacing w:val="-3"/>
          <w:kern w:val="1"/>
          <w:sz w:val="24"/>
          <w:szCs w:val="24"/>
        </w:rPr>
        <w:t>, заместителя директора по науке и международным связям, с просьбой разрешить прохождение НКЭ (подписанное)</w:t>
      </w:r>
      <w:r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(Образец 1)</w:t>
      </w:r>
    </w:p>
    <w:p w14:paraId="2F46EFFF" w14:textId="462B9762" w:rsidR="0043699F" w:rsidRPr="00B81629" w:rsidRDefault="0043699F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B81629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B81629">
        <w:rPr>
          <w:i/>
          <w:color w:val="4F81BD" w:themeColor="accent1"/>
          <w:sz w:val="24"/>
          <w:szCs w:val="24"/>
          <w:shd w:val="clear" w:color="auto" w:fill="FFFFFF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  <w:shd w:val="clear" w:color="auto" w:fill="FFFFFF"/>
        </w:rPr>
        <w:t>2</w:t>
      </w:r>
      <w:r w:rsidR="00B82D40" w:rsidRPr="00B81629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7B3D084E" w:rsidR="009E41D8" w:rsidRPr="00B81629" w:rsidRDefault="009E41D8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Состав </w:t>
      </w:r>
      <w:r w:rsidR="00A70A06" w:rsidRPr="00B81629">
        <w:rPr>
          <w:sz w:val="24"/>
          <w:szCs w:val="24"/>
        </w:rPr>
        <w:t xml:space="preserve">и распределение обязанностей участников </w:t>
      </w:r>
      <w:r w:rsidRPr="00B81629">
        <w:rPr>
          <w:sz w:val="24"/>
          <w:szCs w:val="24"/>
        </w:rPr>
        <w:t xml:space="preserve">исследовательской группы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B81629">
        <w:rPr>
          <w:color w:val="000000"/>
          <w:spacing w:val="-4"/>
          <w:sz w:val="24"/>
          <w:szCs w:val="24"/>
        </w:rPr>
        <w:t>,</w:t>
      </w:r>
      <w:r w:rsidRPr="00B81629">
        <w:rPr>
          <w:sz w:val="24"/>
          <w:szCs w:val="24"/>
        </w:rPr>
        <w:t xml:space="preserve"> </w:t>
      </w:r>
      <w:r w:rsidR="001C0513" w:rsidRPr="00B81629">
        <w:rPr>
          <w:sz w:val="24"/>
          <w:szCs w:val="24"/>
        </w:rPr>
        <w:t xml:space="preserve">с указанием Ф.И.О. и должностей </w:t>
      </w:r>
      <w:r w:rsidR="004B6B47" w:rsidRPr="00B81629">
        <w:rPr>
          <w:sz w:val="24"/>
          <w:szCs w:val="24"/>
        </w:rPr>
        <w:t>руководителя работ</w:t>
      </w:r>
      <w:r w:rsidR="00A70A06" w:rsidRPr="00B81629">
        <w:rPr>
          <w:sz w:val="24"/>
          <w:szCs w:val="24"/>
        </w:rPr>
        <w:t xml:space="preserve">/ ответственного исполнителя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</w:rPr>
        <w:t>3</w:t>
      </w:r>
      <w:r w:rsidR="005E74F1" w:rsidRPr="00B81629">
        <w:rPr>
          <w:i/>
          <w:color w:val="4F81BD" w:themeColor="accent1"/>
          <w:sz w:val="24"/>
          <w:szCs w:val="24"/>
        </w:rPr>
        <w:t>)</w:t>
      </w:r>
      <w:r w:rsidR="005E74F1" w:rsidRPr="00B81629">
        <w:rPr>
          <w:color w:val="4F81BD" w:themeColor="accent1"/>
          <w:sz w:val="24"/>
          <w:szCs w:val="24"/>
        </w:rPr>
        <w:t xml:space="preserve">. </w:t>
      </w:r>
      <w:r w:rsidR="005E74F1" w:rsidRPr="00B81629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3F8AE22B" w:rsidR="006A749B" w:rsidRPr="00B81629" w:rsidRDefault="006A749B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Лист согласования по </w:t>
      </w:r>
      <w:r w:rsidR="004B6B47" w:rsidRPr="00B81629">
        <w:rPr>
          <w:sz w:val="24"/>
          <w:szCs w:val="24"/>
        </w:rPr>
        <w:t xml:space="preserve">выполняемым </w:t>
      </w:r>
      <w:r w:rsidR="00643A09" w:rsidRPr="00B81629">
        <w:rPr>
          <w:sz w:val="24"/>
          <w:szCs w:val="24"/>
        </w:rPr>
        <w:t>вне основного подразделения исследованиям</w:t>
      </w:r>
      <w:r w:rsidRPr="00B81629">
        <w:rPr>
          <w:sz w:val="24"/>
          <w:szCs w:val="24"/>
        </w:rPr>
        <w:t xml:space="preserve"> Протокола</w:t>
      </w:r>
      <w:r w:rsidR="009E00C2" w:rsidRPr="00B81629">
        <w:rPr>
          <w:sz w:val="24"/>
          <w:szCs w:val="24"/>
        </w:rPr>
        <w:t>/Программы</w:t>
      </w:r>
      <w:r w:rsidRPr="00B81629">
        <w:rPr>
          <w:sz w:val="24"/>
          <w:szCs w:val="24"/>
        </w:rPr>
        <w:t xml:space="preserve"> с письменным согласием заведующих указанных отделений </w:t>
      </w:r>
      <w:r w:rsidRPr="00B81629">
        <w:rPr>
          <w:i/>
          <w:color w:val="FF0000"/>
          <w:sz w:val="24"/>
          <w:szCs w:val="24"/>
        </w:rPr>
        <w:t>(если планируется</w:t>
      </w:r>
      <w:r w:rsidRPr="00B81629">
        <w:rPr>
          <w:color w:val="FF0000"/>
          <w:sz w:val="24"/>
          <w:szCs w:val="24"/>
        </w:rPr>
        <w:t xml:space="preserve"> </w:t>
      </w:r>
      <w:r w:rsidRPr="00B81629">
        <w:rPr>
          <w:i/>
          <w:color w:val="FF0000"/>
          <w:sz w:val="24"/>
          <w:szCs w:val="24"/>
        </w:rPr>
        <w:t>проведение дополнительных исследований).</w:t>
      </w:r>
      <w:r w:rsidR="00D3394E">
        <w:rPr>
          <w:i/>
          <w:color w:val="FF0000"/>
          <w:sz w:val="24"/>
          <w:szCs w:val="24"/>
        </w:rPr>
        <w:t xml:space="preserve"> </w:t>
      </w:r>
      <w:r w:rsidR="00D3394E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4</w:t>
      </w:r>
      <w:r w:rsidR="00D3394E" w:rsidRPr="00B81629">
        <w:rPr>
          <w:i/>
          <w:color w:val="4F81BD" w:themeColor="accent1"/>
          <w:sz w:val="24"/>
          <w:szCs w:val="24"/>
        </w:rPr>
        <w:t>)</w:t>
      </w:r>
      <w:r w:rsidR="00D3394E" w:rsidRPr="00B81629">
        <w:rPr>
          <w:color w:val="4F81BD" w:themeColor="accent1"/>
          <w:sz w:val="24"/>
          <w:szCs w:val="24"/>
        </w:rPr>
        <w:t>.</w:t>
      </w:r>
      <w:r w:rsidRPr="00B81629">
        <w:rPr>
          <w:sz w:val="24"/>
          <w:szCs w:val="24"/>
        </w:rPr>
        <w:t xml:space="preserve"> </w:t>
      </w:r>
      <w:r w:rsidR="00A70A06" w:rsidRPr="00B81629">
        <w:rPr>
          <w:sz w:val="24"/>
          <w:szCs w:val="24"/>
        </w:rPr>
        <w:t>У</w:t>
      </w:r>
      <w:r w:rsidRPr="00B81629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5944F03F" w:rsidR="00632D12" w:rsidRPr="00B81629" w:rsidRDefault="00643A09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4F81BD" w:themeColor="accent1"/>
          <w:sz w:val="24"/>
          <w:szCs w:val="24"/>
        </w:rPr>
      </w:pPr>
      <w:r w:rsidRPr="00B81629">
        <w:rPr>
          <w:color w:val="000000" w:themeColor="text1"/>
          <w:sz w:val="24"/>
          <w:szCs w:val="24"/>
        </w:rPr>
        <w:t>Резюме</w:t>
      </w:r>
      <w:r w:rsidR="00120EFC" w:rsidRPr="00B81629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B81629">
        <w:rPr>
          <w:i/>
          <w:color w:val="000000" w:themeColor="text1"/>
          <w:sz w:val="24"/>
          <w:szCs w:val="24"/>
        </w:rPr>
        <w:t xml:space="preserve">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5</w:t>
      </w:r>
      <w:r w:rsidR="00120EFC" w:rsidRPr="00B81629">
        <w:rPr>
          <w:i/>
          <w:color w:val="4F81BD" w:themeColor="accent1"/>
          <w:sz w:val="24"/>
          <w:szCs w:val="24"/>
        </w:rPr>
        <w:t>)</w:t>
      </w:r>
      <w:r w:rsidR="00672385" w:rsidRPr="00B81629">
        <w:rPr>
          <w:color w:val="4F81BD" w:themeColor="accent1"/>
          <w:sz w:val="24"/>
          <w:szCs w:val="24"/>
        </w:rPr>
        <w:t>.</w:t>
      </w:r>
    </w:p>
    <w:p w14:paraId="4421FB31" w14:textId="6C4E6952" w:rsidR="00E46442" w:rsidRPr="00B81629" w:rsidRDefault="00AF02F9" w:rsidP="00B81629">
      <w:pPr>
        <w:pStyle w:val="a3"/>
        <w:numPr>
          <w:ilvl w:val="0"/>
          <w:numId w:val="23"/>
        </w:numPr>
        <w:spacing w:line="360" w:lineRule="auto"/>
        <w:ind w:left="0" w:right="21" w:firstLine="709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>Проект Протокола</w:t>
      </w:r>
      <w:r w:rsidR="009E00C2" w:rsidRPr="00B81629">
        <w:rPr>
          <w:color w:val="000000"/>
          <w:sz w:val="24"/>
          <w:szCs w:val="24"/>
        </w:rPr>
        <w:t xml:space="preserve">/Программы </w:t>
      </w:r>
      <w:r w:rsidRPr="00B81629">
        <w:rPr>
          <w:color w:val="000000"/>
          <w:sz w:val="24"/>
          <w:szCs w:val="24"/>
        </w:rPr>
        <w:t>научно</w:t>
      </w:r>
      <w:r w:rsidR="00672385" w:rsidRPr="00B81629">
        <w:rPr>
          <w:color w:val="000000"/>
          <w:sz w:val="24"/>
          <w:szCs w:val="24"/>
        </w:rPr>
        <w:t>-</w:t>
      </w:r>
      <w:r w:rsidRPr="00B81629">
        <w:rPr>
          <w:color w:val="000000"/>
          <w:sz w:val="24"/>
          <w:szCs w:val="24"/>
        </w:rPr>
        <w:t>исследовательской работы</w:t>
      </w:r>
      <w:r w:rsidR="00E46442" w:rsidRPr="00B81629">
        <w:rPr>
          <w:color w:val="000000"/>
          <w:sz w:val="24"/>
          <w:szCs w:val="24"/>
        </w:rPr>
        <w:t>.</w:t>
      </w:r>
    </w:p>
    <w:p w14:paraId="2221516A" w14:textId="21F2B04A" w:rsidR="004A676C" w:rsidRPr="00B81629" w:rsidRDefault="009E41D8" w:rsidP="00B81629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0"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 w:rsidRPr="00B81629">
        <w:rPr>
          <w:color w:val="000000"/>
          <w:sz w:val="24"/>
          <w:szCs w:val="24"/>
        </w:rPr>
        <w:t>с информацией для пациента</w:t>
      </w:r>
    </w:p>
    <w:p w14:paraId="55200975" w14:textId="4D0F88EF" w:rsidR="009E41D8" w:rsidRPr="00B81629" w:rsidRDefault="00E835EE" w:rsidP="00B81629">
      <w:pPr>
        <w:widowControl/>
        <w:shd w:val="clear" w:color="auto" w:fill="FFFFFF"/>
        <w:autoSpaceDE/>
        <w:spacing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 </w:t>
      </w:r>
      <w:r w:rsidR="009E41D8" w:rsidRPr="00B81629">
        <w:rPr>
          <w:i/>
          <w:color w:val="4F81BD" w:themeColor="accent1"/>
          <w:sz w:val="24"/>
          <w:szCs w:val="24"/>
        </w:rPr>
        <w:t>(</w:t>
      </w:r>
      <w:r w:rsidR="009E00C2" w:rsidRPr="00B81629">
        <w:rPr>
          <w:i/>
          <w:color w:val="4F81BD" w:themeColor="accent1"/>
          <w:sz w:val="24"/>
          <w:szCs w:val="24"/>
        </w:rPr>
        <w:t xml:space="preserve">Образец </w:t>
      </w:r>
      <w:r w:rsidR="00D3394E">
        <w:rPr>
          <w:i/>
          <w:color w:val="4F81BD" w:themeColor="accent1"/>
          <w:sz w:val="24"/>
          <w:szCs w:val="24"/>
        </w:rPr>
        <w:t>6</w:t>
      </w:r>
      <w:r w:rsidR="00175E40" w:rsidRPr="00B81629">
        <w:rPr>
          <w:i/>
          <w:color w:val="4F81BD" w:themeColor="accent1"/>
          <w:sz w:val="24"/>
          <w:szCs w:val="24"/>
        </w:rPr>
        <w:t>)</w:t>
      </w:r>
      <w:r w:rsidR="00175E40" w:rsidRPr="00B81629">
        <w:rPr>
          <w:color w:val="000000"/>
          <w:sz w:val="24"/>
          <w:szCs w:val="24"/>
        </w:rPr>
        <w:t>.</w:t>
      </w:r>
    </w:p>
    <w:p w14:paraId="1CE0D9E8" w14:textId="77777777" w:rsidR="00D77370" w:rsidRPr="00F722C1" w:rsidRDefault="00D77370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</w:p>
    <w:p w14:paraId="543333A1" w14:textId="221864D4" w:rsidR="00D204EA" w:rsidRPr="00B81629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>Для внесения пункта в повестку необходимо предъявить готовый комплект документов секретарю НКЭ за 7 дней до заседания НКЭ.</w:t>
      </w:r>
    </w:p>
    <w:p w14:paraId="7D197D2F" w14:textId="0CF28C00" w:rsidR="009E41D8" w:rsidRPr="00B81629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 xml:space="preserve">Секретарь НКЭ: старший научный сотрудник хирургического отделения трансплантологии и диализа Смоляков Александр Александрович, +7 (926) 359-29-88; </w:t>
      </w:r>
      <w:hyperlink r:id="rId8" w:history="1">
        <w:r w:rsidR="009E00C2" w:rsidRPr="00B81629">
          <w:rPr>
            <w:rStyle w:val="a9"/>
            <w:i/>
            <w:sz w:val="24"/>
            <w:szCs w:val="24"/>
          </w:rPr>
          <w:t>smolyakov.doctor@yandex.ru</w:t>
        </w:r>
      </w:hyperlink>
      <w:r w:rsidRPr="00B81629">
        <w:rPr>
          <w:i/>
          <w:sz w:val="24"/>
          <w:szCs w:val="24"/>
        </w:rPr>
        <w:t>.</w:t>
      </w:r>
    </w:p>
    <w:p w14:paraId="4677F495" w14:textId="0280D4D7" w:rsidR="009E00C2" w:rsidRPr="00B81629" w:rsidRDefault="009E00C2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</w:p>
    <w:sectPr w:rsidR="009E00C2" w:rsidRPr="00B81629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C7B8" w14:textId="77777777" w:rsidR="00564D06" w:rsidRDefault="00564D06" w:rsidP="00BC614E">
      <w:r>
        <w:separator/>
      </w:r>
    </w:p>
  </w:endnote>
  <w:endnote w:type="continuationSeparator" w:id="0">
    <w:p w14:paraId="5AD362F5" w14:textId="77777777" w:rsidR="00564D06" w:rsidRDefault="00564D06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E6AB" w14:textId="77777777" w:rsidR="00564D06" w:rsidRDefault="00564D06" w:rsidP="00BC614E">
      <w:r>
        <w:separator/>
      </w:r>
    </w:p>
  </w:footnote>
  <w:footnote w:type="continuationSeparator" w:id="0">
    <w:p w14:paraId="3534EA26" w14:textId="77777777" w:rsidR="00564D06" w:rsidRDefault="00564D06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56FCC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65605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41C96"/>
    <w:rsid w:val="00564D06"/>
    <w:rsid w:val="00586AFD"/>
    <w:rsid w:val="005C376C"/>
    <w:rsid w:val="005C3DF6"/>
    <w:rsid w:val="005E74F1"/>
    <w:rsid w:val="00632D12"/>
    <w:rsid w:val="00643A09"/>
    <w:rsid w:val="00672385"/>
    <w:rsid w:val="00676048"/>
    <w:rsid w:val="006A749B"/>
    <w:rsid w:val="006A7AE7"/>
    <w:rsid w:val="007079D6"/>
    <w:rsid w:val="007559B1"/>
    <w:rsid w:val="007823E4"/>
    <w:rsid w:val="007F2BF5"/>
    <w:rsid w:val="007F4834"/>
    <w:rsid w:val="007F72FC"/>
    <w:rsid w:val="00836F79"/>
    <w:rsid w:val="00850ABE"/>
    <w:rsid w:val="00881FF9"/>
    <w:rsid w:val="0088368B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1629"/>
    <w:rsid w:val="00B82D40"/>
    <w:rsid w:val="00BA6FEF"/>
    <w:rsid w:val="00BB2033"/>
    <w:rsid w:val="00BC614E"/>
    <w:rsid w:val="00BC6693"/>
    <w:rsid w:val="00C05038"/>
    <w:rsid w:val="00C845CC"/>
    <w:rsid w:val="00C935D8"/>
    <w:rsid w:val="00CA40EB"/>
    <w:rsid w:val="00CB3309"/>
    <w:rsid w:val="00CB7877"/>
    <w:rsid w:val="00CE69C4"/>
    <w:rsid w:val="00CF12BE"/>
    <w:rsid w:val="00D204EA"/>
    <w:rsid w:val="00D25FDF"/>
    <w:rsid w:val="00D3394E"/>
    <w:rsid w:val="00D421A5"/>
    <w:rsid w:val="00D77370"/>
    <w:rsid w:val="00D97E73"/>
    <w:rsid w:val="00DB0EF5"/>
    <w:rsid w:val="00E01535"/>
    <w:rsid w:val="00E2001B"/>
    <w:rsid w:val="00E46442"/>
    <w:rsid w:val="00E835EE"/>
    <w:rsid w:val="00EB01BC"/>
    <w:rsid w:val="00EC65CD"/>
    <w:rsid w:val="00EE1B35"/>
    <w:rsid w:val="00EE496E"/>
    <w:rsid w:val="00EF4DF4"/>
    <w:rsid w:val="00F041EE"/>
    <w:rsid w:val="00F04F21"/>
    <w:rsid w:val="00F14B06"/>
    <w:rsid w:val="00F44486"/>
    <w:rsid w:val="00F46D03"/>
    <w:rsid w:val="00F722C1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yakov.doct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2BE4B-D356-F849-B728-8FA5DB6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User</cp:lastModifiedBy>
  <cp:revision>2</cp:revision>
  <dcterms:created xsi:type="dcterms:W3CDTF">2020-11-13T13:04:00Z</dcterms:created>
  <dcterms:modified xsi:type="dcterms:W3CDTF">2020-11-13T13:04:00Z</dcterms:modified>
</cp:coreProperties>
</file>